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4DDD1" w14:textId="77777777" w:rsidR="002B1CDF" w:rsidRPr="00457CF2" w:rsidRDefault="002B1CDF" w:rsidP="002B1CDF">
      <w:pPr>
        <w:ind w:left="720" w:hanging="360"/>
        <w:jc w:val="center"/>
        <w:rPr>
          <w:b/>
          <w:bCs/>
          <w:sz w:val="32"/>
          <w:szCs w:val="32"/>
          <w:lang w:val="es-ES"/>
        </w:rPr>
      </w:pPr>
      <w:proofErr w:type="spellStart"/>
      <w:r w:rsidRPr="00457CF2">
        <w:rPr>
          <w:b/>
          <w:bCs/>
          <w:sz w:val="32"/>
          <w:szCs w:val="32"/>
        </w:rPr>
        <w:t>Postulaci</w:t>
      </w:r>
      <w:r w:rsidRPr="00457CF2">
        <w:rPr>
          <w:b/>
          <w:bCs/>
          <w:sz w:val="32"/>
          <w:szCs w:val="32"/>
          <w:lang w:val="es-ES"/>
        </w:rPr>
        <w:t>ón</w:t>
      </w:r>
      <w:proofErr w:type="spellEnd"/>
      <w:r w:rsidRPr="00457CF2">
        <w:rPr>
          <w:b/>
          <w:bCs/>
          <w:sz w:val="32"/>
          <w:szCs w:val="32"/>
          <w:lang w:val="es-ES"/>
        </w:rPr>
        <w:t xml:space="preserve"> a </w:t>
      </w:r>
      <w:r>
        <w:rPr>
          <w:b/>
          <w:bCs/>
          <w:sz w:val="32"/>
          <w:szCs w:val="32"/>
          <w:lang w:val="es-ES"/>
        </w:rPr>
        <w:t>B</w:t>
      </w:r>
      <w:r w:rsidRPr="00457CF2">
        <w:rPr>
          <w:b/>
          <w:bCs/>
          <w:sz w:val="32"/>
          <w:szCs w:val="32"/>
          <w:lang w:val="es-ES"/>
        </w:rPr>
        <w:t xml:space="preserve">uenas </w:t>
      </w:r>
      <w:r>
        <w:rPr>
          <w:b/>
          <w:bCs/>
          <w:sz w:val="32"/>
          <w:szCs w:val="32"/>
          <w:lang w:val="es-ES"/>
        </w:rPr>
        <w:t>P</w:t>
      </w:r>
      <w:r w:rsidRPr="00457CF2">
        <w:rPr>
          <w:b/>
          <w:bCs/>
          <w:sz w:val="32"/>
          <w:szCs w:val="32"/>
          <w:lang w:val="es-ES"/>
        </w:rPr>
        <w:t>rácticas 2023</w:t>
      </w:r>
    </w:p>
    <w:p w14:paraId="3ABE67E1" w14:textId="77777777" w:rsidR="002B1CDF" w:rsidRDefault="002B1CDF" w:rsidP="002B1CDF">
      <w:pPr>
        <w:rPr>
          <w:b/>
        </w:rPr>
      </w:pPr>
    </w:p>
    <w:p w14:paraId="35A3EB1F" w14:textId="77777777" w:rsidR="002B1CDF" w:rsidRDefault="002B1CDF" w:rsidP="002B1CDF">
      <w:pPr>
        <w:numPr>
          <w:ilvl w:val="0"/>
          <w:numId w:val="4"/>
        </w:numPr>
        <w:rPr>
          <w:b/>
        </w:rPr>
      </w:pPr>
      <w:r>
        <w:rPr>
          <w:b/>
        </w:rPr>
        <w:t>Información general de la práctica</w:t>
      </w:r>
    </w:p>
    <w:p w14:paraId="6C7FC991" w14:textId="77777777" w:rsidR="002B1CDF" w:rsidRDefault="002B1CDF" w:rsidP="002B1CDF">
      <w:pPr>
        <w:ind w:left="720"/>
        <w:rPr>
          <w:b/>
        </w:rPr>
      </w:pPr>
    </w:p>
    <w:p w14:paraId="7D64C08D" w14:textId="77777777" w:rsidR="002B1CDF" w:rsidRDefault="002B1CDF" w:rsidP="002B1CDF">
      <w:pPr>
        <w:spacing w:line="360" w:lineRule="auto"/>
        <w:jc w:val="both"/>
      </w:pPr>
      <w:r w:rsidRPr="00457CF2">
        <w:rPr>
          <w:b/>
          <w:bCs/>
        </w:rPr>
        <w:t>Nombre de la práctica</w:t>
      </w:r>
      <w:r>
        <w:t xml:space="preserve">: </w:t>
      </w:r>
      <w:proofErr w:type="gramStart"/>
      <w:r>
        <w:t xml:space="preserve">El juego </w:t>
      </w:r>
      <w:proofErr w:type="spellStart"/>
      <w:r>
        <w:t>Lights</w:t>
      </w:r>
      <w:proofErr w:type="spellEnd"/>
      <w:r>
        <w:t xml:space="preserve"> </w:t>
      </w:r>
      <w:proofErr w:type="spellStart"/>
      <w:r>
        <w:t>Out</w:t>
      </w:r>
      <w:proofErr w:type="spellEnd"/>
      <w:r>
        <w:t>!</w:t>
      </w:r>
      <w:proofErr w:type="gramEnd"/>
      <w:r>
        <w:t xml:space="preserve"> en Álgebra Lineal </w:t>
      </w:r>
    </w:p>
    <w:p w14:paraId="1D3BCB40" w14:textId="77777777" w:rsidR="002B1CDF" w:rsidRDefault="002B1CDF" w:rsidP="002B1CDF">
      <w:pPr>
        <w:spacing w:line="360" w:lineRule="auto"/>
        <w:jc w:val="both"/>
      </w:pPr>
      <w:r w:rsidRPr="00457CF2">
        <w:rPr>
          <w:b/>
          <w:bCs/>
        </w:rPr>
        <w:t>Institución responsable de la práctica</w:t>
      </w:r>
      <w:r>
        <w:t>: Universidad Católica del Uruguay</w:t>
      </w:r>
    </w:p>
    <w:p w14:paraId="19F10AA1" w14:textId="77777777" w:rsidR="002B1CDF" w:rsidRDefault="002B1CDF" w:rsidP="002B1CDF">
      <w:pPr>
        <w:spacing w:line="360" w:lineRule="auto"/>
        <w:jc w:val="both"/>
      </w:pPr>
      <w:r w:rsidRPr="00457CF2">
        <w:rPr>
          <w:b/>
          <w:bCs/>
        </w:rPr>
        <w:t>Datos de la persona responsable de la práctica</w:t>
      </w:r>
      <w:r>
        <w:t xml:space="preserve">: Victoria Artigue (Departamento de Ciencias Exactas y Naturales), Joel </w:t>
      </w:r>
      <w:proofErr w:type="spellStart"/>
      <w:r>
        <w:t>Gak</w:t>
      </w:r>
      <w:proofErr w:type="spellEnd"/>
      <w:r>
        <w:t xml:space="preserve"> (Departamento de Ingeniería), Patricia </w:t>
      </w:r>
      <w:proofErr w:type="spellStart"/>
      <w:r>
        <w:t>Cerizola</w:t>
      </w:r>
      <w:proofErr w:type="spellEnd"/>
      <w:r>
        <w:t xml:space="preserve"> (Departamento de Ciencias Exactas y Naturales), Gabriel Núñez (Departamento de Ciencias Exactas y Naturales).</w:t>
      </w:r>
    </w:p>
    <w:p w14:paraId="3BA83AEC" w14:textId="77777777" w:rsidR="002B1CDF" w:rsidRDefault="002B1CDF" w:rsidP="002B1CDF">
      <w:pPr>
        <w:jc w:val="both"/>
        <w:rPr>
          <w:sz w:val="24"/>
          <w:szCs w:val="24"/>
        </w:rPr>
      </w:pPr>
    </w:p>
    <w:p w14:paraId="3FE95185" w14:textId="17A82544" w:rsidR="002B1CDF" w:rsidRDefault="002B1CDF" w:rsidP="002B1CDF">
      <w:pPr>
        <w:jc w:val="both"/>
        <w:rPr>
          <w:b/>
          <w:sz w:val="24"/>
          <w:szCs w:val="24"/>
        </w:rPr>
      </w:pPr>
      <w:r>
        <w:rPr>
          <w:b/>
          <w:sz w:val="24"/>
          <w:szCs w:val="24"/>
        </w:rPr>
        <w:t>Mecanismos de evaluación</w:t>
      </w:r>
      <w:r>
        <w:rPr>
          <w:b/>
          <w:sz w:val="24"/>
          <w:szCs w:val="24"/>
        </w:rPr>
        <w:t>: listas de cotejo utilizadas</w:t>
      </w:r>
    </w:p>
    <w:p w14:paraId="74E9275E" w14:textId="77777777" w:rsidR="002B1CDF" w:rsidRDefault="002B1CDF" w:rsidP="002B1CDF">
      <w:pPr>
        <w:jc w:val="both"/>
        <w:rPr>
          <w:b/>
          <w:sz w:val="24"/>
          <w:szCs w:val="24"/>
        </w:rPr>
      </w:pPr>
    </w:p>
    <w:p w14:paraId="2F982900" w14:textId="77777777" w:rsidR="002B1CDF" w:rsidRDefault="002B1CDF" w:rsidP="002B1CDF">
      <w:pPr>
        <w:jc w:val="both"/>
        <w:rPr>
          <w:bCs/>
          <w:sz w:val="24"/>
          <w:szCs w:val="24"/>
        </w:rPr>
      </w:pPr>
      <w:r>
        <w:rPr>
          <w:bCs/>
          <w:sz w:val="24"/>
          <w:szCs w:val="24"/>
        </w:rPr>
        <w:t xml:space="preserve">Los instrumentos de evaluación fueron los siguientes: </w:t>
      </w:r>
    </w:p>
    <w:p w14:paraId="7B69B58B" w14:textId="77777777" w:rsidR="002B1CDF" w:rsidRPr="00A75E78" w:rsidRDefault="002B1CDF" w:rsidP="002B1CDF">
      <w:pPr>
        <w:jc w:val="both"/>
        <w:rPr>
          <w:bCs/>
          <w:sz w:val="24"/>
          <w:szCs w:val="24"/>
        </w:rPr>
      </w:pPr>
      <w:r>
        <w:rPr>
          <w:bCs/>
          <w:sz w:val="24"/>
          <w:szCs w:val="24"/>
        </w:rPr>
        <w:t xml:space="preserve"> </w:t>
      </w:r>
    </w:p>
    <w:p w14:paraId="21669FD1" w14:textId="77777777" w:rsidR="002B1CDF" w:rsidRDefault="002B1CDF" w:rsidP="002B1CDF">
      <w:pPr>
        <w:pStyle w:val="Prrafodelista"/>
        <w:numPr>
          <w:ilvl w:val="0"/>
          <w:numId w:val="8"/>
        </w:numPr>
        <w:jc w:val="both"/>
        <w:rPr>
          <w:sz w:val="24"/>
          <w:szCs w:val="24"/>
        </w:rPr>
      </w:pPr>
      <w:r w:rsidRPr="00A75E78">
        <w:rPr>
          <w:sz w:val="24"/>
          <w:szCs w:val="24"/>
        </w:rPr>
        <w:t xml:space="preserve">Bitácora semanal </w:t>
      </w:r>
    </w:p>
    <w:p w14:paraId="790DD463" w14:textId="77777777" w:rsidR="002B1CDF" w:rsidRDefault="002B1CDF" w:rsidP="002B1CDF">
      <w:pPr>
        <w:pStyle w:val="Prrafodelista"/>
        <w:numPr>
          <w:ilvl w:val="0"/>
          <w:numId w:val="8"/>
        </w:numPr>
        <w:jc w:val="both"/>
        <w:rPr>
          <w:sz w:val="24"/>
          <w:szCs w:val="24"/>
        </w:rPr>
      </w:pPr>
      <w:r w:rsidRPr="006843B5">
        <w:rPr>
          <w:sz w:val="24"/>
          <w:szCs w:val="24"/>
        </w:rPr>
        <w:t>Informe</w:t>
      </w:r>
      <w:r>
        <w:rPr>
          <w:sz w:val="24"/>
          <w:szCs w:val="24"/>
        </w:rPr>
        <w:t xml:space="preserve"> final evaluado con lista de cotejo</w:t>
      </w:r>
    </w:p>
    <w:p w14:paraId="2299D466" w14:textId="77777777" w:rsidR="002B1CDF" w:rsidRPr="006843B5" w:rsidRDefault="002B1CDF" w:rsidP="002B1CDF">
      <w:pPr>
        <w:pStyle w:val="Prrafodelista"/>
        <w:numPr>
          <w:ilvl w:val="0"/>
          <w:numId w:val="8"/>
        </w:numPr>
        <w:jc w:val="both"/>
        <w:rPr>
          <w:sz w:val="24"/>
          <w:szCs w:val="24"/>
        </w:rPr>
      </w:pPr>
      <w:r>
        <w:rPr>
          <w:sz w:val="24"/>
          <w:szCs w:val="24"/>
        </w:rPr>
        <w:t>Pruebas cortas y pruebas parciales individuales</w:t>
      </w:r>
      <w:r w:rsidRPr="006843B5">
        <w:rPr>
          <w:sz w:val="24"/>
          <w:szCs w:val="24"/>
        </w:rPr>
        <w:t xml:space="preserve"> </w:t>
      </w:r>
    </w:p>
    <w:p w14:paraId="02761F68" w14:textId="77777777" w:rsidR="002B1CDF" w:rsidRDefault="002B1CDF" w:rsidP="002B1CDF">
      <w:pPr>
        <w:jc w:val="both"/>
        <w:rPr>
          <w:sz w:val="24"/>
          <w:szCs w:val="24"/>
        </w:rPr>
      </w:pPr>
    </w:p>
    <w:p w14:paraId="089F7DCD" w14:textId="77777777" w:rsidR="002B1CDF" w:rsidRDefault="002B1CDF" w:rsidP="002B1CDF">
      <w:r>
        <w:t xml:space="preserve">La adjudicación de puntos al proyecto fue de 20 puntos en 100, los cuales se distribuyeron como se muestra en las siguientes listas de cotejo. </w:t>
      </w:r>
    </w:p>
    <w:p w14:paraId="69A9CA9C" w14:textId="77777777" w:rsidR="002B1CDF" w:rsidRDefault="002B1CDF" w:rsidP="002B1CDF"/>
    <w:p w14:paraId="31CEA8CA" w14:textId="77777777" w:rsidR="002B1CDF" w:rsidRDefault="002B1CDF" w:rsidP="002B1CDF">
      <w:r>
        <w:t>-Trabajo cooperativo e informe (5 puntos)</w:t>
      </w:r>
    </w:p>
    <w:tbl>
      <w:tblPr>
        <w:tblW w:w="0" w:type="auto"/>
        <w:tblCellMar>
          <w:top w:w="15" w:type="dxa"/>
          <w:left w:w="15" w:type="dxa"/>
          <w:bottom w:w="15" w:type="dxa"/>
          <w:right w:w="15" w:type="dxa"/>
        </w:tblCellMar>
        <w:tblLook w:val="04A0" w:firstRow="1" w:lastRow="0" w:firstColumn="1" w:lastColumn="0" w:noHBand="0" w:noVBand="1"/>
      </w:tblPr>
      <w:tblGrid>
        <w:gridCol w:w="7368"/>
        <w:gridCol w:w="702"/>
        <w:gridCol w:w="457"/>
        <w:gridCol w:w="482"/>
      </w:tblGrid>
      <w:tr w:rsidR="002B1CDF" w:rsidRPr="006843B5" w14:paraId="6E96D1CF" w14:textId="77777777" w:rsidTr="00D77B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2E2E0A" w14:textId="77777777" w:rsidR="002B1CDF" w:rsidRPr="006843B5" w:rsidRDefault="002B1CDF" w:rsidP="00D77B21">
            <w:pPr>
              <w:spacing w:line="240" w:lineRule="auto"/>
              <w:rPr>
                <w:rFonts w:ascii="Times New Roman" w:eastAsia="Times New Roman" w:hAnsi="Times New Roman" w:cs="Times New Roman"/>
                <w:sz w:val="24"/>
                <w:szCs w:val="24"/>
                <w:lang w:val="es-UY"/>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91B9C" w14:textId="77777777" w:rsidR="002B1CDF" w:rsidRPr="006843B5" w:rsidRDefault="002B1CDF" w:rsidP="00D77B21">
            <w:pPr>
              <w:spacing w:line="240" w:lineRule="auto"/>
              <w:rPr>
                <w:rFonts w:ascii="Times New Roman" w:eastAsia="Times New Roman" w:hAnsi="Times New Roman" w:cs="Times New Roman"/>
                <w:sz w:val="24"/>
                <w:szCs w:val="24"/>
                <w:lang w:val="es-UY"/>
              </w:rPr>
            </w:pPr>
            <w:r w:rsidRPr="006843B5">
              <w:rPr>
                <w:rFonts w:eastAsia="Times New Roman"/>
                <w:color w:val="000000"/>
                <w:lang w:val="es-UY"/>
              </w:rPr>
              <w:t>Peso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511AF" w14:textId="77777777" w:rsidR="002B1CDF" w:rsidRPr="006843B5" w:rsidRDefault="002B1CDF" w:rsidP="00D77B21">
            <w:pPr>
              <w:spacing w:line="240" w:lineRule="auto"/>
              <w:rPr>
                <w:rFonts w:ascii="Times New Roman" w:eastAsia="Times New Roman" w:hAnsi="Times New Roman" w:cs="Times New Roman"/>
                <w:sz w:val="24"/>
                <w:szCs w:val="24"/>
                <w:lang w:val="es-UY"/>
              </w:rPr>
            </w:pPr>
            <w:r w:rsidRPr="006843B5">
              <w:rPr>
                <w:rFonts w:eastAsia="Times New Roman"/>
                <w:color w:val="000000"/>
                <w:lang w:val="es-UY"/>
              </w:rPr>
              <w:t>Si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40A2A" w14:textId="77777777" w:rsidR="002B1CDF" w:rsidRPr="006843B5" w:rsidRDefault="002B1CDF" w:rsidP="00D77B21">
            <w:pPr>
              <w:spacing w:line="240" w:lineRule="auto"/>
              <w:rPr>
                <w:rFonts w:ascii="Times New Roman" w:eastAsia="Times New Roman" w:hAnsi="Times New Roman" w:cs="Times New Roman"/>
                <w:sz w:val="24"/>
                <w:szCs w:val="24"/>
                <w:lang w:val="es-UY"/>
              </w:rPr>
            </w:pPr>
            <w:r w:rsidRPr="006843B5">
              <w:rPr>
                <w:rFonts w:eastAsia="Times New Roman"/>
                <w:color w:val="000000"/>
                <w:lang w:val="es-UY"/>
              </w:rPr>
              <w:t>No</w:t>
            </w:r>
          </w:p>
        </w:tc>
      </w:tr>
      <w:tr w:rsidR="002B1CDF" w:rsidRPr="006843B5" w14:paraId="1653E1CD" w14:textId="77777777" w:rsidTr="00D77B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BF4CD" w14:textId="77777777" w:rsidR="002B1CDF" w:rsidRPr="006843B5" w:rsidRDefault="002B1CDF" w:rsidP="00D77B21">
            <w:pPr>
              <w:spacing w:line="240" w:lineRule="auto"/>
              <w:rPr>
                <w:rFonts w:ascii="Times New Roman" w:eastAsia="Times New Roman" w:hAnsi="Times New Roman" w:cs="Times New Roman"/>
                <w:sz w:val="24"/>
                <w:szCs w:val="24"/>
                <w:lang w:val="es-UY"/>
              </w:rPr>
            </w:pPr>
            <w:r w:rsidRPr="006843B5">
              <w:rPr>
                <w:rFonts w:eastAsia="Times New Roman"/>
                <w:color w:val="000000"/>
                <w:lang w:val="es-UY"/>
              </w:rPr>
              <w:t>La bitácora contiene información detallada de lo que el grupo fue habiendo para el proyecto.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B2707" w14:textId="77777777" w:rsidR="002B1CDF" w:rsidRPr="006843B5" w:rsidRDefault="002B1CDF" w:rsidP="00D77B21">
            <w:pPr>
              <w:spacing w:line="240" w:lineRule="auto"/>
              <w:rPr>
                <w:rFonts w:ascii="Times New Roman" w:eastAsia="Times New Roman" w:hAnsi="Times New Roman" w:cs="Times New Roman"/>
                <w:sz w:val="24"/>
                <w:szCs w:val="24"/>
                <w:lang w:val="es-UY"/>
              </w:rPr>
            </w:pPr>
            <w:r w:rsidRPr="006843B5">
              <w:rPr>
                <w:rFonts w:eastAsia="Times New Roman"/>
                <w:color w:val="000000"/>
                <w:lang w:val="es-UY"/>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5071E" w14:textId="77777777" w:rsidR="002B1CDF" w:rsidRPr="006843B5" w:rsidRDefault="002B1CDF" w:rsidP="00D77B21">
            <w:pPr>
              <w:spacing w:line="240" w:lineRule="auto"/>
              <w:rPr>
                <w:rFonts w:ascii="Times New Roman" w:eastAsia="Times New Roman" w:hAnsi="Times New Roman" w:cs="Times New Roman"/>
                <w:sz w:val="24"/>
                <w:szCs w:val="24"/>
                <w:lang w:val="es-UY"/>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EDFFD" w14:textId="77777777" w:rsidR="002B1CDF" w:rsidRPr="006843B5" w:rsidRDefault="002B1CDF" w:rsidP="00D77B21">
            <w:pPr>
              <w:spacing w:line="240" w:lineRule="auto"/>
              <w:rPr>
                <w:rFonts w:ascii="Times New Roman" w:eastAsia="Times New Roman" w:hAnsi="Times New Roman" w:cs="Times New Roman"/>
                <w:sz w:val="24"/>
                <w:szCs w:val="24"/>
                <w:lang w:val="es-UY"/>
              </w:rPr>
            </w:pPr>
          </w:p>
        </w:tc>
      </w:tr>
      <w:tr w:rsidR="002B1CDF" w:rsidRPr="006843B5" w14:paraId="7D944DFA" w14:textId="77777777" w:rsidTr="00D77B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0A36BD" w14:textId="77777777" w:rsidR="002B1CDF" w:rsidRPr="006843B5" w:rsidRDefault="002B1CDF" w:rsidP="00D77B21">
            <w:pPr>
              <w:spacing w:line="240" w:lineRule="auto"/>
              <w:rPr>
                <w:rFonts w:ascii="Times New Roman" w:eastAsia="Times New Roman" w:hAnsi="Times New Roman" w:cs="Times New Roman"/>
                <w:sz w:val="24"/>
                <w:szCs w:val="24"/>
                <w:lang w:val="es-UY"/>
              </w:rPr>
            </w:pPr>
            <w:r w:rsidRPr="006843B5">
              <w:rPr>
                <w:rFonts w:eastAsia="Times New Roman"/>
                <w:color w:val="000000"/>
                <w:lang w:val="es-UY"/>
              </w:rPr>
              <w:t>Indica ejemplos donde se puso en evidencia la necesidad del otro.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2AC27" w14:textId="77777777" w:rsidR="002B1CDF" w:rsidRPr="006843B5" w:rsidRDefault="002B1CDF" w:rsidP="00D77B21">
            <w:pPr>
              <w:spacing w:line="240" w:lineRule="auto"/>
              <w:rPr>
                <w:rFonts w:ascii="Times New Roman" w:eastAsia="Times New Roman" w:hAnsi="Times New Roman" w:cs="Times New Roman"/>
                <w:sz w:val="24"/>
                <w:szCs w:val="24"/>
                <w:lang w:val="es-UY"/>
              </w:rPr>
            </w:pPr>
            <w:r w:rsidRPr="006843B5">
              <w:rPr>
                <w:rFonts w:eastAsia="Times New Roman"/>
                <w:color w:val="000000"/>
                <w:lang w:val="es-UY"/>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3368D" w14:textId="77777777" w:rsidR="002B1CDF" w:rsidRPr="006843B5" w:rsidRDefault="002B1CDF" w:rsidP="00D77B21">
            <w:pPr>
              <w:spacing w:line="240" w:lineRule="auto"/>
              <w:rPr>
                <w:rFonts w:ascii="Times New Roman" w:eastAsia="Times New Roman" w:hAnsi="Times New Roman" w:cs="Times New Roman"/>
                <w:sz w:val="24"/>
                <w:szCs w:val="24"/>
                <w:lang w:val="es-UY"/>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8085A8" w14:textId="77777777" w:rsidR="002B1CDF" w:rsidRPr="006843B5" w:rsidRDefault="002B1CDF" w:rsidP="00D77B21">
            <w:pPr>
              <w:spacing w:line="240" w:lineRule="auto"/>
              <w:rPr>
                <w:rFonts w:ascii="Times New Roman" w:eastAsia="Times New Roman" w:hAnsi="Times New Roman" w:cs="Times New Roman"/>
                <w:sz w:val="24"/>
                <w:szCs w:val="24"/>
                <w:lang w:val="es-UY"/>
              </w:rPr>
            </w:pPr>
          </w:p>
        </w:tc>
      </w:tr>
      <w:tr w:rsidR="002B1CDF" w:rsidRPr="006843B5" w14:paraId="1AA94A37" w14:textId="77777777" w:rsidTr="00D77B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8068C1" w14:textId="77777777" w:rsidR="002B1CDF" w:rsidRPr="006843B5" w:rsidRDefault="002B1CDF" w:rsidP="00D77B21">
            <w:pPr>
              <w:spacing w:line="240" w:lineRule="auto"/>
              <w:rPr>
                <w:rFonts w:ascii="Times New Roman" w:eastAsia="Times New Roman" w:hAnsi="Times New Roman" w:cs="Times New Roman"/>
                <w:sz w:val="24"/>
                <w:szCs w:val="24"/>
                <w:lang w:val="es-UY"/>
              </w:rPr>
            </w:pPr>
            <w:r w:rsidRPr="006843B5">
              <w:rPr>
                <w:rFonts w:eastAsia="Times New Roman"/>
                <w:color w:val="000000"/>
                <w:lang w:val="es-UY"/>
              </w:rPr>
              <w:t>El informe contiene una estructura clara y organizada.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F948D" w14:textId="77777777" w:rsidR="002B1CDF" w:rsidRPr="006843B5" w:rsidRDefault="002B1CDF" w:rsidP="00D77B21">
            <w:pPr>
              <w:spacing w:line="240" w:lineRule="auto"/>
              <w:rPr>
                <w:rFonts w:ascii="Times New Roman" w:eastAsia="Times New Roman" w:hAnsi="Times New Roman" w:cs="Times New Roman"/>
                <w:sz w:val="24"/>
                <w:szCs w:val="24"/>
                <w:lang w:val="es-UY"/>
              </w:rPr>
            </w:pPr>
            <w:r w:rsidRPr="006843B5">
              <w:rPr>
                <w:rFonts w:eastAsia="Times New Roman"/>
                <w:color w:val="000000"/>
                <w:lang w:val="es-UY"/>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28FEE" w14:textId="77777777" w:rsidR="002B1CDF" w:rsidRPr="006843B5" w:rsidRDefault="002B1CDF" w:rsidP="00D77B21">
            <w:pPr>
              <w:spacing w:line="240" w:lineRule="auto"/>
              <w:rPr>
                <w:rFonts w:ascii="Times New Roman" w:eastAsia="Times New Roman" w:hAnsi="Times New Roman" w:cs="Times New Roman"/>
                <w:sz w:val="24"/>
                <w:szCs w:val="24"/>
                <w:lang w:val="es-UY"/>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C88BD6" w14:textId="77777777" w:rsidR="002B1CDF" w:rsidRPr="006843B5" w:rsidRDefault="002B1CDF" w:rsidP="00D77B21">
            <w:pPr>
              <w:spacing w:line="240" w:lineRule="auto"/>
              <w:rPr>
                <w:rFonts w:ascii="Times New Roman" w:eastAsia="Times New Roman" w:hAnsi="Times New Roman" w:cs="Times New Roman"/>
                <w:sz w:val="24"/>
                <w:szCs w:val="24"/>
                <w:lang w:val="es-UY"/>
              </w:rPr>
            </w:pPr>
          </w:p>
        </w:tc>
      </w:tr>
      <w:tr w:rsidR="002B1CDF" w:rsidRPr="006843B5" w14:paraId="7E748F40" w14:textId="77777777" w:rsidTr="00D77B2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0DFAB" w14:textId="77777777" w:rsidR="002B1CDF" w:rsidRPr="006843B5" w:rsidRDefault="002B1CDF" w:rsidP="00D77B21">
            <w:pPr>
              <w:spacing w:line="240" w:lineRule="auto"/>
              <w:rPr>
                <w:rFonts w:ascii="Times New Roman" w:eastAsia="Times New Roman" w:hAnsi="Times New Roman" w:cs="Times New Roman"/>
                <w:sz w:val="24"/>
                <w:szCs w:val="24"/>
                <w:lang w:val="es-UY"/>
              </w:rPr>
            </w:pPr>
            <w:r w:rsidRPr="006843B5">
              <w:rPr>
                <w:rFonts w:eastAsia="Times New Roman"/>
                <w:color w:val="000000"/>
                <w:lang w:val="es-UY"/>
              </w:rPr>
              <w:t>Explicitan el rol que adquirió en el grupo.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18C19" w14:textId="77777777" w:rsidR="002B1CDF" w:rsidRPr="006843B5" w:rsidRDefault="002B1CDF" w:rsidP="00D77B21">
            <w:pPr>
              <w:spacing w:line="240" w:lineRule="auto"/>
              <w:rPr>
                <w:rFonts w:ascii="Times New Roman" w:eastAsia="Times New Roman" w:hAnsi="Times New Roman" w:cs="Times New Roman"/>
                <w:sz w:val="24"/>
                <w:szCs w:val="24"/>
                <w:lang w:val="es-UY"/>
              </w:rPr>
            </w:pPr>
            <w:r w:rsidRPr="006843B5">
              <w:rPr>
                <w:rFonts w:eastAsia="Times New Roman"/>
                <w:color w:val="000000"/>
                <w:lang w:val="es-UY"/>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C860FD" w14:textId="77777777" w:rsidR="002B1CDF" w:rsidRPr="006843B5" w:rsidRDefault="002B1CDF" w:rsidP="00D77B21">
            <w:pPr>
              <w:spacing w:line="240" w:lineRule="auto"/>
              <w:rPr>
                <w:rFonts w:ascii="Times New Roman" w:eastAsia="Times New Roman" w:hAnsi="Times New Roman" w:cs="Times New Roman"/>
                <w:sz w:val="24"/>
                <w:szCs w:val="24"/>
                <w:lang w:val="es-UY"/>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DB5CE" w14:textId="77777777" w:rsidR="002B1CDF" w:rsidRPr="006843B5" w:rsidRDefault="002B1CDF" w:rsidP="00D77B21">
            <w:pPr>
              <w:spacing w:line="240" w:lineRule="auto"/>
              <w:rPr>
                <w:rFonts w:ascii="Times New Roman" w:eastAsia="Times New Roman" w:hAnsi="Times New Roman" w:cs="Times New Roman"/>
                <w:sz w:val="24"/>
                <w:szCs w:val="24"/>
                <w:lang w:val="es-UY"/>
              </w:rPr>
            </w:pPr>
          </w:p>
        </w:tc>
      </w:tr>
    </w:tbl>
    <w:p w14:paraId="58A88E59" w14:textId="77777777" w:rsidR="002B1CDF" w:rsidRDefault="002B1CDF" w:rsidP="002B1CDF"/>
    <w:p w14:paraId="5569CF29" w14:textId="77777777" w:rsidR="002B1CDF" w:rsidRDefault="002B1CDF" w:rsidP="002B1CDF"/>
    <w:p w14:paraId="573D4823" w14:textId="77777777" w:rsidR="002B1CDF" w:rsidRDefault="002B1CDF" w:rsidP="002B1CDF">
      <w:r>
        <w:t>-Contenidos matemáticos (9 puntos)</w:t>
      </w:r>
    </w:p>
    <w:p w14:paraId="6505444C" w14:textId="77777777" w:rsidR="002B1CDF" w:rsidRDefault="002B1CDF" w:rsidP="002B1CDF"/>
    <w:tbl>
      <w:tblPr>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25"/>
        <w:gridCol w:w="1080"/>
        <w:gridCol w:w="1320"/>
        <w:gridCol w:w="1260"/>
      </w:tblGrid>
      <w:tr w:rsidR="002B1CDF" w14:paraId="511E1D67" w14:textId="77777777" w:rsidTr="00D77B21">
        <w:tc>
          <w:tcPr>
            <w:tcW w:w="5625" w:type="dxa"/>
            <w:shd w:val="clear" w:color="auto" w:fill="auto"/>
            <w:tcMar>
              <w:top w:w="100" w:type="dxa"/>
              <w:left w:w="100" w:type="dxa"/>
              <w:bottom w:w="100" w:type="dxa"/>
              <w:right w:w="100" w:type="dxa"/>
            </w:tcMar>
          </w:tcPr>
          <w:p w14:paraId="161A12CB" w14:textId="77777777" w:rsidR="002B1CDF" w:rsidRDefault="002B1CDF" w:rsidP="00D77B21">
            <w:pPr>
              <w:widowControl w:val="0"/>
              <w:spacing w:line="240" w:lineRule="auto"/>
            </w:pPr>
          </w:p>
        </w:tc>
        <w:tc>
          <w:tcPr>
            <w:tcW w:w="1080" w:type="dxa"/>
            <w:shd w:val="clear" w:color="auto" w:fill="auto"/>
            <w:tcMar>
              <w:top w:w="100" w:type="dxa"/>
              <w:left w:w="100" w:type="dxa"/>
              <w:bottom w:w="100" w:type="dxa"/>
              <w:right w:w="100" w:type="dxa"/>
            </w:tcMar>
          </w:tcPr>
          <w:p w14:paraId="014FC0E7" w14:textId="77777777" w:rsidR="002B1CDF" w:rsidRDefault="002B1CDF" w:rsidP="00D77B21">
            <w:pPr>
              <w:widowControl w:val="0"/>
              <w:spacing w:line="240" w:lineRule="auto"/>
            </w:pPr>
            <w:r>
              <w:t>Peso</w:t>
            </w:r>
          </w:p>
        </w:tc>
        <w:tc>
          <w:tcPr>
            <w:tcW w:w="1320" w:type="dxa"/>
            <w:shd w:val="clear" w:color="auto" w:fill="auto"/>
            <w:tcMar>
              <w:top w:w="100" w:type="dxa"/>
              <w:left w:w="100" w:type="dxa"/>
              <w:bottom w:w="100" w:type="dxa"/>
              <w:right w:w="100" w:type="dxa"/>
            </w:tcMar>
          </w:tcPr>
          <w:p w14:paraId="6BA81882" w14:textId="77777777" w:rsidR="002B1CDF" w:rsidRDefault="002B1CDF" w:rsidP="00D77B21">
            <w:pPr>
              <w:widowControl w:val="0"/>
              <w:spacing w:line="240" w:lineRule="auto"/>
            </w:pPr>
            <w:r>
              <w:t xml:space="preserve">Si </w:t>
            </w:r>
          </w:p>
        </w:tc>
        <w:tc>
          <w:tcPr>
            <w:tcW w:w="1260" w:type="dxa"/>
            <w:shd w:val="clear" w:color="auto" w:fill="auto"/>
            <w:tcMar>
              <w:top w:w="100" w:type="dxa"/>
              <w:left w:w="100" w:type="dxa"/>
              <w:bottom w:w="100" w:type="dxa"/>
              <w:right w:w="100" w:type="dxa"/>
            </w:tcMar>
          </w:tcPr>
          <w:p w14:paraId="2AC13515" w14:textId="77777777" w:rsidR="002B1CDF" w:rsidRDefault="002B1CDF" w:rsidP="00D77B21">
            <w:pPr>
              <w:widowControl w:val="0"/>
              <w:spacing w:line="240" w:lineRule="auto"/>
            </w:pPr>
            <w:r>
              <w:t>No</w:t>
            </w:r>
          </w:p>
        </w:tc>
      </w:tr>
      <w:tr w:rsidR="002B1CDF" w14:paraId="1C5373E3" w14:textId="77777777" w:rsidTr="00D77B21">
        <w:tc>
          <w:tcPr>
            <w:tcW w:w="5625" w:type="dxa"/>
            <w:shd w:val="clear" w:color="auto" w:fill="auto"/>
            <w:tcMar>
              <w:top w:w="100" w:type="dxa"/>
              <w:left w:w="100" w:type="dxa"/>
              <w:bottom w:w="100" w:type="dxa"/>
              <w:right w:w="100" w:type="dxa"/>
            </w:tcMar>
          </w:tcPr>
          <w:p w14:paraId="0B5AC9CB" w14:textId="77777777" w:rsidR="002B1CDF" w:rsidRDefault="002B1CDF" w:rsidP="00D77B21">
            <w:pPr>
              <w:widowControl w:val="0"/>
              <w:spacing w:line="240" w:lineRule="auto"/>
            </w:pPr>
            <w:r>
              <w:t xml:space="preserve">Modeliza el juego indicando las herramientas del álgebra lineal que se van a utilizar. </w:t>
            </w:r>
          </w:p>
        </w:tc>
        <w:tc>
          <w:tcPr>
            <w:tcW w:w="1080" w:type="dxa"/>
            <w:shd w:val="clear" w:color="auto" w:fill="auto"/>
            <w:tcMar>
              <w:top w:w="100" w:type="dxa"/>
              <w:left w:w="100" w:type="dxa"/>
              <w:bottom w:w="100" w:type="dxa"/>
              <w:right w:w="100" w:type="dxa"/>
            </w:tcMar>
          </w:tcPr>
          <w:p w14:paraId="34FC2E43" w14:textId="77777777" w:rsidR="002B1CDF" w:rsidRDefault="002B1CDF" w:rsidP="00D77B21">
            <w:pPr>
              <w:widowControl w:val="0"/>
              <w:spacing w:line="240" w:lineRule="auto"/>
            </w:pPr>
            <w:r>
              <w:t>3</w:t>
            </w:r>
          </w:p>
        </w:tc>
        <w:tc>
          <w:tcPr>
            <w:tcW w:w="1320" w:type="dxa"/>
            <w:shd w:val="clear" w:color="auto" w:fill="auto"/>
            <w:tcMar>
              <w:top w:w="100" w:type="dxa"/>
              <w:left w:w="100" w:type="dxa"/>
              <w:bottom w:w="100" w:type="dxa"/>
              <w:right w:w="100" w:type="dxa"/>
            </w:tcMar>
          </w:tcPr>
          <w:p w14:paraId="49879F0D" w14:textId="77777777" w:rsidR="002B1CDF" w:rsidRDefault="002B1CDF" w:rsidP="00D77B21">
            <w:pPr>
              <w:widowControl w:val="0"/>
              <w:spacing w:line="240" w:lineRule="auto"/>
            </w:pPr>
          </w:p>
        </w:tc>
        <w:tc>
          <w:tcPr>
            <w:tcW w:w="1260" w:type="dxa"/>
            <w:shd w:val="clear" w:color="auto" w:fill="auto"/>
            <w:tcMar>
              <w:top w:w="100" w:type="dxa"/>
              <w:left w:w="100" w:type="dxa"/>
              <w:bottom w:w="100" w:type="dxa"/>
              <w:right w:w="100" w:type="dxa"/>
            </w:tcMar>
          </w:tcPr>
          <w:p w14:paraId="72ED7FF9" w14:textId="77777777" w:rsidR="002B1CDF" w:rsidRDefault="002B1CDF" w:rsidP="00D77B21">
            <w:pPr>
              <w:widowControl w:val="0"/>
              <w:spacing w:line="240" w:lineRule="auto"/>
            </w:pPr>
          </w:p>
        </w:tc>
      </w:tr>
      <w:tr w:rsidR="002B1CDF" w14:paraId="4BE09BEB" w14:textId="77777777" w:rsidTr="00D77B21">
        <w:tc>
          <w:tcPr>
            <w:tcW w:w="5625" w:type="dxa"/>
            <w:shd w:val="clear" w:color="auto" w:fill="auto"/>
            <w:tcMar>
              <w:top w:w="100" w:type="dxa"/>
              <w:left w:w="100" w:type="dxa"/>
              <w:bottom w:w="100" w:type="dxa"/>
              <w:right w:w="100" w:type="dxa"/>
            </w:tcMar>
          </w:tcPr>
          <w:p w14:paraId="48918BD4" w14:textId="77777777" w:rsidR="002B1CDF" w:rsidRDefault="002B1CDF" w:rsidP="00D77B21">
            <w:pPr>
              <w:widowControl w:val="0"/>
              <w:spacing w:line="240" w:lineRule="auto"/>
            </w:pPr>
            <w:r>
              <w:t xml:space="preserve">Justifica la naturaleza de los sistemas con los contenidos teóricos dados en clase. </w:t>
            </w:r>
          </w:p>
        </w:tc>
        <w:tc>
          <w:tcPr>
            <w:tcW w:w="1080" w:type="dxa"/>
            <w:shd w:val="clear" w:color="auto" w:fill="auto"/>
            <w:tcMar>
              <w:top w:w="100" w:type="dxa"/>
              <w:left w:w="100" w:type="dxa"/>
              <w:bottom w:w="100" w:type="dxa"/>
              <w:right w:w="100" w:type="dxa"/>
            </w:tcMar>
          </w:tcPr>
          <w:p w14:paraId="12AE1EFB" w14:textId="77777777" w:rsidR="002B1CDF" w:rsidRDefault="002B1CDF" w:rsidP="00D77B21">
            <w:pPr>
              <w:widowControl w:val="0"/>
              <w:spacing w:line="240" w:lineRule="auto"/>
            </w:pPr>
            <w:r>
              <w:t>3</w:t>
            </w:r>
          </w:p>
        </w:tc>
        <w:tc>
          <w:tcPr>
            <w:tcW w:w="1320" w:type="dxa"/>
            <w:shd w:val="clear" w:color="auto" w:fill="auto"/>
            <w:tcMar>
              <w:top w:w="100" w:type="dxa"/>
              <w:left w:w="100" w:type="dxa"/>
              <w:bottom w:w="100" w:type="dxa"/>
              <w:right w:w="100" w:type="dxa"/>
            </w:tcMar>
          </w:tcPr>
          <w:p w14:paraId="3CE74A4B" w14:textId="77777777" w:rsidR="002B1CDF" w:rsidRDefault="002B1CDF" w:rsidP="00D77B21">
            <w:pPr>
              <w:widowControl w:val="0"/>
              <w:spacing w:line="240" w:lineRule="auto"/>
            </w:pPr>
          </w:p>
        </w:tc>
        <w:tc>
          <w:tcPr>
            <w:tcW w:w="1260" w:type="dxa"/>
            <w:shd w:val="clear" w:color="auto" w:fill="auto"/>
            <w:tcMar>
              <w:top w:w="100" w:type="dxa"/>
              <w:left w:w="100" w:type="dxa"/>
              <w:bottom w:w="100" w:type="dxa"/>
              <w:right w:w="100" w:type="dxa"/>
            </w:tcMar>
          </w:tcPr>
          <w:p w14:paraId="1019E130" w14:textId="77777777" w:rsidR="002B1CDF" w:rsidRDefault="002B1CDF" w:rsidP="00D77B21">
            <w:pPr>
              <w:widowControl w:val="0"/>
              <w:spacing w:line="240" w:lineRule="auto"/>
            </w:pPr>
          </w:p>
        </w:tc>
      </w:tr>
      <w:tr w:rsidR="002B1CDF" w14:paraId="6DC3426B" w14:textId="77777777" w:rsidTr="00D77B21">
        <w:tc>
          <w:tcPr>
            <w:tcW w:w="5625" w:type="dxa"/>
            <w:shd w:val="clear" w:color="auto" w:fill="auto"/>
            <w:tcMar>
              <w:top w:w="100" w:type="dxa"/>
              <w:left w:w="100" w:type="dxa"/>
              <w:bottom w:w="100" w:type="dxa"/>
              <w:right w:w="100" w:type="dxa"/>
            </w:tcMar>
          </w:tcPr>
          <w:p w14:paraId="02CA6A08" w14:textId="77777777" w:rsidR="002B1CDF" w:rsidRDefault="002B1CDF" w:rsidP="00D77B21">
            <w:pPr>
              <w:widowControl w:val="0"/>
              <w:spacing w:line="240" w:lineRule="auto"/>
            </w:pPr>
            <w:r>
              <w:t xml:space="preserve">Encuentra soluciones para diferentes casos. </w:t>
            </w:r>
          </w:p>
        </w:tc>
        <w:tc>
          <w:tcPr>
            <w:tcW w:w="1080" w:type="dxa"/>
            <w:shd w:val="clear" w:color="auto" w:fill="auto"/>
            <w:tcMar>
              <w:top w:w="100" w:type="dxa"/>
              <w:left w:w="100" w:type="dxa"/>
              <w:bottom w:w="100" w:type="dxa"/>
              <w:right w:w="100" w:type="dxa"/>
            </w:tcMar>
          </w:tcPr>
          <w:p w14:paraId="2A525859" w14:textId="77777777" w:rsidR="002B1CDF" w:rsidRDefault="002B1CDF" w:rsidP="00D77B21">
            <w:pPr>
              <w:widowControl w:val="0"/>
              <w:spacing w:line="240" w:lineRule="auto"/>
            </w:pPr>
            <w:r>
              <w:t>3</w:t>
            </w:r>
          </w:p>
        </w:tc>
        <w:tc>
          <w:tcPr>
            <w:tcW w:w="1320" w:type="dxa"/>
            <w:shd w:val="clear" w:color="auto" w:fill="auto"/>
            <w:tcMar>
              <w:top w:w="100" w:type="dxa"/>
              <w:left w:w="100" w:type="dxa"/>
              <w:bottom w:w="100" w:type="dxa"/>
              <w:right w:w="100" w:type="dxa"/>
            </w:tcMar>
          </w:tcPr>
          <w:p w14:paraId="341424F4" w14:textId="77777777" w:rsidR="002B1CDF" w:rsidRDefault="002B1CDF" w:rsidP="00D77B21">
            <w:pPr>
              <w:widowControl w:val="0"/>
              <w:spacing w:line="240" w:lineRule="auto"/>
            </w:pPr>
          </w:p>
        </w:tc>
        <w:tc>
          <w:tcPr>
            <w:tcW w:w="1260" w:type="dxa"/>
            <w:shd w:val="clear" w:color="auto" w:fill="auto"/>
            <w:tcMar>
              <w:top w:w="100" w:type="dxa"/>
              <w:left w:w="100" w:type="dxa"/>
              <w:bottom w:w="100" w:type="dxa"/>
              <w:right w:w="100" w:type="dxa"/>
            </w:tcMar>
          </w:tcPr>
          <w:p w14:paraId="03DA6E39" w14:textId="77777777" w:rsidR="002B1CDF" w:rsidRDefault="002B1CDF" w:rsidP="00D77B21">
            <w:pPr>
              <w:widowControl w:val="0"/>
              <w:spacing w:line="240" w:lineRule="auto"/>
            </w:pPr>
          </w:p>
        </w:tc>
      </w:tr>
    </w:tbl>
    <w:p w14:paraId="76D7E82C" w14:textId="77777777" w:rsidR="002B1CDF" w:rsidRDefault="002B1CDF" w:rsidP="002B1CDF"/>
    <w:p w14:paraId="53F2D000" w14:textId="77777777" w:rsidR="002B1CDF" w:rsidRDefault="002B1CDF" w:rsidP="002B1CDF"/>
    <w:p w14:paraId="25227F1F" w14:textId="77777777" w:rsidR="002B1CDF" w:rsidRDefault="002B1CDF" w:rsidP="002B1CDF">
      <w:r>
        <w:t>-Contenidos de programación (6 puntos)</w:t>
      </w:r>
    </w:p>
    <w:p w14:paraId="37738A0D" w14:textId="77777777" w:rsidR="002B1CDF" w:rsidRDefault="002B1CDF" w:rsidP="002B1CDF"/>
    <w:tbl>
      <w:tblPr>
        <w:tblW w:w="92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25"/>
        <w:gridCol w:w="1453"/>
        <w:gridCol w:w="947"/>
        <w:gridCol w:w="1260"/>
      </w:tblGrid>
      <w:tr w:rsidR="002B1CDF" w14:paraId="1DE91A0E" w14:textId="77777777" w:rsidTr="00D77B21">
        <w:tc>
          <w:tcPr>
            <w:tcW w:w="5625" w:type="dxa"/>
            <w:shd w:val="clear" w:color="auto" w:fill="auto"/>
            <w:tcMar>
              <w:top w:w="100" w:type="dxa"/>
              <w:left w:w="100" w:type="dxa"/>
              <w:bottom w:w="100" w:type="dxa"/>
              <w:right w:w="100" w:type="dxa"/>
            </w:tcMar>
          </w:tcPr>
          <w:p w14:paraId="6683DAA1" w14:textId="77777777" w:rsidR="002B1CDF" w:rsidRDefault="002B1CDF" w:rsidP="00D77B21">
            <w:pPr>
              <w:widowControl w:val="0"/>
              <w:spacing w:line="240" w:lineRule="auto"/>
            </w:pPr>
          </w:p>
        </w:tc>
        <w:tc>
          <w:tcPr>
            <w:tcW w:w="1453" w:type="dxa"/>
            <w:shd w:val="clear" w:color="auto" w:fill="auto"/>
            <w:tcMar>
              <w:top w:w="100" w:type="dxa"/>
              <w:left w:w="100" w:type="dxa"/>
              <w:bottom w:w="100" w:type="dxa"/>
              <w:right w:w="100" w:type="dxa"/>
            </w:tcMar>
          </w:tcPr>
          <w:p w14:paraId="6B673E62" w14:textId="77777777" w:rsidR="002B1CDF" w:rsidRDefault="002B1CDF" w:rsidP="00D77B21">
            <w:pPr>
              <w:widowControl w:val="0"/>
              <w:spacing w:line="240" w:lineRule="auto"/>
            </w:pPr>
            <w:r>
              <w:t>Peso</w:t>
            </w:r>
          </w:p>
        </w:tc>
        <w:tc>
          <w:tcPr>
            <w:tcW w:w="947" w:type="dxa"/>
            <w:shd w:val="clear" w:color="auto" w:fill="auto"/>
            <w:tcMar>
              <w:top w:w="100" w:type="dxa"/>
              <w:left w:w="100" w:type="dxa"/>
              <w:bottom w:w="100" w:type="dxa"/>
              <w:right w:w="100" w:type="dxa"/>
            </w:tcMar>
          </w:tcPr>
          <w:p w14:paraId="72D12504" w14:textId="77777777" w:rsidR="002B1CDF" w:rsidRDefault="002B1CDF" w:rsidP="00D77B21">
            <w:pPr>
              <w:widowControl w:val="0"/>
              <w:spacing w:line="240" w:lineRule="auto"/>
            </w:pPr>
            <w:r>
              <w:t xml:space="preserve">Si </w:t>
            </w:r>
          </w:p>
        </w:tc>
        <w:tc>
          <w:tcPr>
            <w:tcW w:w="1260" w:type="dxa"/>
            <w:shd w:val="clear" w:color="auto" w:fill="auto"/>
            <w:tcMar>
              <w:top w:w="100" w:type="dxa"/>
              <w:left w:w="100" w:type="dxa"/>
              <w:bottom w:w="100" w:type="dxa"/>
              <w:right w:w="100" w:type="dxa"/>
            </w:tcMar>
          </w:tcPr>
          <w:p w14:paraId="5C860E8D" w14:textId="77777777" w:rsidR="002B1CDF" w:rsidRDefault="002B1CDF" w:rsidP="00D77B21">
            <w:pPr>
              <w:widowControl w:val="0"/>
              <w:spacing w:line="240" w:lineRule="auto"/>
            </w:pPr>
            <w:r>
              <w:t>No</w:t>
            </w:r>
          </w:p>
        </w:tc>
      </w:tr>
      <w:tr w:rsidR="002B1CDF" w14:paraId="4F77DD97" w14:textId="77777777" w:rsidTr="00D77B21">
        <w:tc>
          <w:tcPr>
            <w:tcW w:w="5625" w:type="dxa"/>
            <w:shd w:val="clear" w:color="auto" w:fill="auto"/>
            <w:tcMar>
              <w:top w:w="100" w:type="dxa"/>
              <w:left w:w="100" w:type="dxa"/>
              <w:bottom w:w="100" w:type="dxa"/>
              <w:right w:w="100" w:type="dxa"/>
            </w:tcMar>
          </w:tcPr>
          <w:p w14:paraId="129954F8" w14:textId="77777777" w:rsidR="002B1CDF" w:rsidRDefault="002B1CDF" w:rsidP="00D77B21">
            <w:pPr>
              <w:widowControl w:val="0"/>
              <w:spacing w:line="240" w:lineRule="auto"/>
            </w:pPr>
            <w:r>
              <w:t>Elabora un programa para alguna solución particular.</w:t>
            </w:r>
          </w:p>
        </w:tc>
        <w:tc>
          <w:tcPr>
            <w:tcW w:w="1453" w:type="dxa"/>
            <w:shd w:val="clear" w:color="auto" w:fill="auto"/>
            <w:tcMar>
              <w:top w:w="100" w:type="dxa"/>
              <w:left w:w="100" w:type="dxa"/>
              <w:bottom w:w="100" w:type="dxa"/>
              <w:right w:w="100" w:type="dxa"/>
            </w:tcMar>
          </w:tcPr>
          <w:p w14:paraId="1F5D6551" w14:textId="77777777" w:rsidR="002B1CDF" w:rsidRDefault="002B1CDF" w:rsidP="00D77B21">
            <w:pPr>
              <w:widowControl w:val="0"/>
              <w:spacing w:line="240" w:lineRule="auto"/>
            </w:pPr>
            <w:r>
              <w:t>4</w:t>
            </w:r>
          </w:p>
        </w:tc>
        <w:tc>
          <w:tcPr>
            <w:tcW w:w="947" w:type="dxa"/>
            <w:shd w:val="clear" w:color="auto" w:fill="auto"/>
            <w:tcMar>
              <w:top w:w="100" w:type="dxa"/>
              <w:left w:w="100" w:type="dxa"/>
              <w:bottom w:w="100" w:type="dxa"/>
              <w:right w:w="100" w:type="dxa"/>
            </w:tcMar>
          </w:tcPr>
          <w:p w14:paraId="5D04A93E" w14:textId="77777777" w:rsidR="002B1CDF" w:rsidRDefault="002B1CDF" w:rsidP="00D77B21">
            <w:pPr>
              <w:widowControl w:val="0"/>
              <w:spacing w:line="240" w:lineRule="auto"/>
            </w:pPr>
          </w:p>
        </w:tc>
        <w:tc>
          <w:tcPr>
            <w:tcW w:w="1260" w:type="dxa"/>
            <w:shd w:val="clear" w:color="auto" w:fill="auto"/>
            <w:tcMar>
              <w:top w:w="100" w:type="dxa"/>
              <w:left w:w="100" w:type="dxa"/>
              <w:bottom w:w="100" w:type="dxa"/>
              <w:right w:w="100" w:type="dxa"/>
            </w:tcMar>
          </w:tcPr>
          <w:p w14:paraId="16DDA10B" w14:textId="77777777" w:rsidR="002B1CDF" w:rsidRDefault="002B1CDF" w:rsidP="00D77B21">
            <w:pPr>
              <w:widowControl w:val="0"/>
              <w:spacing w:line="240" w:lineRule="auto"/>
            </w:pPr>
          </w:p>
        </w:tc>
      </w:tr>
      <w:tr w:rsidR="002B1CDF" w14:paraId="4DFF4A23" w14:textId="77777777" w:rsidTr="00D77B21">
        <w:tc>
          <w:tcPr>
            <w:tcW w:w="5625" w:type="dxa"/>
            <w:shd w:val="clear" w:color="auto" w:fill="auto"/>
            <w:tcMar>
              <w:top w:w="100" w:type="dxa"/>
              <w:left w:w="100" w:type="dxa"/>
              <w:bottom w:w="100" w:type="dxa"/>
              <w:right w:w="100" w:type="dxa"/>
            </w:tcMar>
          </w:tcPr>
          <w:p w14:paraId="447CC558" w14:textId="77777777" w:rsidR="002B1CDF" w:rsidRDefault="002B1CDF" w:rsidP="00D77B21">
            <w:pPr>
              <w:widowControl w:val="0"/>
              <w:spacing w:line="240" w:lineRule="auto"/>
            </w:pPr>
            <w:r>
              <w:t xml:space="preserve">Indica librerías de programación a utilizar y justifican por qué la elección. </w:t>
            </w:r>
          </w:p>
        </w:tc>
        <w:tc>
          <w:tcPr>
            <w:tcW w:w="1453" w:type="dxa"/>
            <w:shd w:val="clear" w:color="auto" w:fill="auto"/>
            <w:tcMar>
              <w:top w:w="100" w:type="dxa"/>
              <w:left w:w="100" w:type="dxa"/>
              <w:bottom w:w="100" w:type="dxa"/>
              <w:right w:w="100" w:type="dxa"/>
            </w:tcMar>
          </w:tcPr>
          <w:p w14:paraId="01AB927F" w14:textId="77777777" w:rsidR="002B1CDF" w:rsidRDefault="002B1CDF" w:rsidP="00D77B21">
            <w:pPr>
              <w:widowControl w:val="0"/>
              <w:spacing w:line="240" w:lineRule="auto"/>
            </w:pPr>
            <w:r>
              <w:t>2</w:t>
            </w:r>
          </w:p>
        </w:tc>
        <w:tc>
          <w:tcPr>
            <w:tcW w:w="947" w:type="dxa"/>
            <w:shd w:val="clear" w:color="auto" w:fill="auto"/>
            <w:tcMar>
              <w:top w:w="100" w:type="dxa"/>
              <w:left w:w="100" w:type="dxa"/>
              <w:bottom w:w="100" w:type="dxa"/>
              <w:right w:w="100" w:type="dxa"/>
            </w:tcMar>
          </w:tcPr>
          <w:p w14:paraId="2E1FB73A" w14:textId="77777777" w:rsidR="002B1CDF" w:rsidRDefault="002B1CDF" w:rsidP="00D77B21">
            <w:pPr>
              <w:widowControl w:val="0"/>
              <w:spacing w:line="240" w:lineRule="auto"/>
            </w:pPr>
          </w:p>
        </w:tc>
        <w:tc>
          <w:tcPr>
            <w:tcW w:w="1260" w:type="dxa"/>
            <w:shd w:val="clear" w:color="auto" w:fill="auto"/>
            <w:tcMar>
              <w:top w:w="100" w:type="dxa"/>
              <w:left w:w="100" w:type="dxa"/>
              <w:bottom w:w="100" w:type="dxa"/>
              <w:right w:w="100" w:type="dxa"/>
            </w:tcMar>
          </w:tcPr>
          <w:p w14:paraId="11C5028B" w14:textId="77777777" w:rsidR="002B1CDF" w:rsidRDefault="002B1CDF" w:rsidP="00D77B21">
            <w:pPr>
              <w:widowControl w:val="0"/>
              <w:spacing w:line="240" w:lineRule="auto"/>
            </w:pPr>
          </w:p>
        </w:tc>
      </w:tr>
      <w:tr w:rsidR="002B1CDF" w14:paraId="6AE76153" w14:textId="77777777" w:rsidTr="00D77B21">
        <w:tc>
          <w:tcPr>
            <w:tcW w:w="5625" w:type="dxa"/>
            <w:shd w:val="clear" w:color="auto" w:fill="auto"/>
            <w:tcMar>
              <w:top w:w="100" w:type="dxa"/>
              <w:left w:w="100" w:type="dxa"/>
              <w:bottom w:w="100" w:type="dxa"/>
              <w:right w:w="100" w:type="dxa"/>
            </w:tcMar>
          </w:tcPr>
          <w:p w14:paraId="55CC1108" w14:textId="77777777" w:rsidR="002B1CDF" w:rsidRDefault="002B1CDF" w:rsidP="00D77B21">
            <w:pPr>
              <w:widowControl w:val="0"/>
              <w:spacing w:line="240" w:lineRule="auto"/>
            </w:pPr>
            <w:r>
              <w:t xml:space="preserve">Programa en </w:t>
            </w:r>
            <w:proofErr w:type="spellStart"/>
            <w:r>
              <w:t>arduino</w:t>
            </w:r>
            <w:proofErr w:type="spellEnd"/>
            <w:r>
              <w:t xml:space="preserve"> alguna solución. </w:t>
            </w:r>
          </w:p>
        </w:tc>
        <w:tc>
          <w:tcPr>
            <w:tcW w:w="1453" w:type="dxa"/>
            <w:shd w:val="clear" w:color="auto" w:fill="auto"/>
            <w:tcMar>
              <w:top w:w="100" w:type="dxa"/>
              <w:left w:w="100" w:type="dxa"/>
              <w:bottom w:w="100" w:type="dxa"/>
              <w:right w:w="100" w:type="dxa"/>
            </w:tcMar>
          </w:tcPr>
          <w:p w14:paraId="10B64477" w14:textId="77777777" w:rsidR="002B1CDF" w:rsidRDefault="002B1CDF" w:rsidP="00D77B21">
            <w:pPr>
              <w:widowControl w:val="0"/>
              <w:spacing w:line="240" w:lineRule="auto"/>
            </w:pPr>
            <w:r>
              <w:t>No corresponde</w:t>
            </w:r>
          </w:p>
        </w:tc>
        <w:tc>
          <w:tcPr>
            <w:tcW w:w="947" w:type="dxa"/>
            <w:shd w:val="clear" w:color="auto" w:fill="auto"/>
            <w:tcMar>
              <w:top w:w="100" w:type="dxa"/>
              <w:left w:w="100" w:type="dxa"/>
              <w:bottom w:w="100" w:type="dxa"/>
              <w:right w:w="100" w:type="dxa"/>
            </w:tcMar>
          </w:tcPr>
          <w:p w14:paraId="3B6D3391" w14:textId="77777777" w:rsidR="002B1CDF" w:rsidRDefault="002B1CDF" w:rsidP="00D77B21">
            <w:pPr>
              <w:widowControl w:val="0"/>
              <w:spacing w:line="240" w:lineRule="auto"/>
            </w:pPr>
          </w:p>
        </w:tc>
        <w:tc>
          <w:tcPr>
            <w:tcW w:w="1260" w:type="dxa"/>
            <w:shd w:val="clear" w:color="auto" w:fill="auto"/>
            <w:tcMar>
              <w:top w:w="100" w:type="dxa"/>
              <w:left w:w="100" w:type="dxa"/>
              <w:bottom w:w="100" w:type="dxa"/>
              <w:right w:w="100" w:type="dxa"/>
            </w:tcMar>
          </w:tcPr>
          <w:p w14:paraId="67600D34" w14:textId="77777777" w:rsidR="002B1CDF" w:rsidRDefault="002B1CDF" w:rsidP="00D77B21">
            <w:pPr>
              <w:widowControl w:val="0"/>
              <w:spacing w:line="240" w:lineRule="auto"/>
            </w:pPr>
          </w:p>
        </w:tc>
      </w:tr>
    </w:tbl>
    <w:p w14:paraId="498D9A66" w14:textId="77777777" w:rsidR="002B1CDF" w:rsidRDefault="002B1CDF" w:rsidP="002B1CDF">
      <w:pPr>
        <w:rPr>
          <w:sz w:val="24"/>
          <w:szCs w:val="24"/>
        </w:rPr>
      </w:pPr>
    </w:p>
    <w:p w14:paraId="58690E99" w14:textId="77777777" w:rsidR="002B1CDF" w:rsidRDefault="002B1CDF" w:rsidP="002B1CDF">
      <w:pPr>
        <w:jc w:val="both"/>
        <w:rPr>
          <w:sz w:val="24"/>
          <w:szCs w:val="24"/>
        </w:rPr>
      </w:pPr>
    </w:p>
    <w:p w14:paraId="358346DC" w14:textId="2B252C87" w:rsidR="002B1CDF" w:rsidRDefault="002B1CDF" w:rsidP="002B1CDF">
      <w:pPr>
        <w:jc w:val="both"/>
        <w:rPr>
          <w:b/>
          <w:sz w:val="24"/>
          <w:szCs w:val="24"/>
        </w:rPr>
      </w:pPr>
      <w:r>
        <w:rPr>
          <w:b/>
          <w:sz w:val="24"/>
          <w:szCs w:val="24"/>
        </w:rPr>
        <w:t>Consigna de la actividad</w:t>
      </w:r>
    </w:p>
    <w:p w14:paraId="08423B0B" w14:textId="77777777" w:rsidR="002B1CDF" w:rsidRDefault="002B1CDF" w:rsidP="002B1CDF">
      <w:pPr>
        <w:jc w:val="both"/>
        <w:rPr>
          <w:b/>
          <w:sz w:val="24"/>
          <w:szCs w:val="24"/>
        </w:rPr>
      </w:pPr>
    </w:p>
    <w:p w14:paraId="6FDFD5A8" w14:textId="77777777" w:rsidR="002B1CDF" w:rsidRPr="006843B5" w:rsidRDefault="002B1CDF" w:rsidP="002B1CDF">
      <w:pPr>
        <w:jc w:val="both"/>
        <w:rPr>
          <w:bCs/>
          <w:sz w:val="24"/>
          <w:szCs w:val="24"/>
        </w:rPr>
      </w:pPr>
      <w:r>
        <w:rPr>
          <w:bCs/>
          <w:sz w:val="24"/>
          <w:szCs w:val="24"/>
        </w:rPr>
        <w:t xml:space="preserve">En una primera instancia se les presentó a los estudiantes la siguiente consigna: </w:t>
      </w:r>
    </w:p>
    <w:p w14:paraId="791484DD" w14:textId="77777777" w:rsidR="002B1CDF" w:rsidRDefault="002B1CDF" w:rsidP="002B1CDF">
      <w:pPr>
        <w:jc w:val="both"/>
        <w:rPr>
          <w:b/>
          <w:sz w:val="24"/>
          <w:szCs w:val="24"/>
        </w:rPr>
      </w:pPr>
    </w:p>
    <w:p w14:paraId="233A15C9" w14:textId="77777777" w:rsidR="002B1CDF" w:rsidRDefault="002B1CDF" w:rsidP="002B1CDF">
      <w:pPr>
        <w:numPr>
          <w:ilvl w:val="0"/>
          <w:numId w:val="5"/>
        </w:numPr>
        <w:shd w:val="clear" w:color="auto" w:fill="FFFFFF"/>
        <w:spacing w:line="312" w:lineRule="auto"/>
        <w:rPr>
          <w:sz w:val="26"/>
          <w:szCs w:val="26"/>
        </w:rPr>
      </w:pPr>
      <w:r>
        <w:rPr>
          <w:sz w:val="26"/>
          <w:szCs w:val="26"/>
        </w:rPr>
        <w:t xml:space="preserve">Esta primera actividad consiste en familiarizarse con el juego. Para ello se sugiere ingresar al siguiente enlace </w:t>
      </w:r>
      <w:hyperlink r:id="rId5" w:history="1">
        <w:r w:rsidRPr="00F96B2E">
          <w:rPr>
            <w:rStyle w:val="Hipervnculo"/>
            <w:sz w:val="26"/>
            <w:szCs w:val="26"/>
          </w:rPr>
          <w:t xml:space="preserve">“Light </w:t>
        </w:r>
        <w:proofErr w:type="spellStart"/>
        <w:r w:rsidRPr="00F96B2E">
          <w:rPr>
            <w:rStyle w:val="Hipervnculo"/>
            <w:sz w:val="26"/>
            <w:szCs w:val="26"/>
          </w:rPr>
          <w:t>Out</w:t>
        </w:r>
        <w:proofErr w:type="spellEnd"/>
        <w:r w:rsidRPr="00F96B2E">
          <w:rPr>
            <w:rStyle w:val="Hipervnculo"/>
            <w:sz w:val="26"/>
            <w:szCs w:val="26"/>
          </w:rPr>
          <w:t>”</w:t>
        </w:r>
      </w:hyperlink>
      <w:r>
        <w:rPr>
          <w:sz w:val="26"/>
          <w:szCs w:val="26"/>
        </w:rPr>
        <w:t xml:space="preserve"> y jugar.</w:t>
      </w:r>
    </w:p>
    <w:p w14:paraId="06629178" w14:textId="77777777" w:rsidR="002B1CDF" w:rsidRDefault="002B1CDF" w:rsidP="002B1CDF">
      <w:pPr>
        <w:numPr>
          <w:ilvl w:val="0"/>
          <w:numId w:val="5"/>
        </w:numPr>
        <w:shd w:val="clear" w:color="auto" w:fill="FFFFFF"/>
        <w:spacing w:line="312" w:lineRule="auto"/>
        <w:rPr>
          <w:sz w:val="26"/>
          <w:szCs w:val="26"/>
        </w:rPr>
      </w:pPr>
      <w:r>
        <w:rPr>
          <w:sz w:val="26"/>
          <w:szCs w:val="26"/>
        </w:rPr>
        <w:t>El desafío que se plantea en esta primera etapa es desarrollar una estrategia ganadora que permita apagar todas las luces a partir de una configuración inicial. Se sugiere comenzar con una placa 2×2, y pensar una estrategia ganadora a partir de una configuración inicial</w:t>
      </w:r>
    </w:p>
    <w:p w14:paraId="0E736D15" w14:textId="77777777" w:rsidR="002B1CDF" w:rsidRPr="00982668" w:rsidRDefault="002B1CDF" w:rsidP="002B1CDF">
      <w:pPr>
        <w:numPr>
          <w:ilvl w:val="0"/>
          <w:numId w:val="5"/>
        </w:numPr>
        <w:shd w:val="clear" w:color="auto" w:fill="FFFFFF"/>
        <w:spacing w:line="312" w:lineRule="auto"/>
        <w:rPr>
          <w:color w:val="000000" w:themeColor="text1"/>
          <w:sz w:val="26"/>
          <w:szCs w:val="26"/>
        </w:rPr>
      </w:pPr>
      <w:r w:rsidRPr="00982668">
        <w:rPr>
          <w:color w:val="000000" w:themeColor="text1"/>
          <w:sz w:val="26"/>
          <w:szCs w:val="26"/>
        </w:rPr>
        <w:t xml:space="preserve">Investigar qué sucede si se cambia la configuración a la opción </w:t>
      </w:r>
      <w:proofErr w:type="gramStart"/>
      <w:r w:rsidRPr="00982668">
        <w:rPr>
          <w:color w:val="000000" w:themeColor="text1"/>
          <w:sz w:val="26"/>
          <w:szCs w:val="26"/>
        </w:rPr>
        <w:t>Toro  en</w:t>
      </w:r>
      <w:proofErr w:type="gramEnd"/>
      <w:r w:rsidRPr="00982668">
        <w:rPr>
          <w:color w:val="000000" w:themeColor="text1"/>
          <w:sz w:val="26"/>
          <w:szCs w:val="26"/>
        </w:rPr>
        <w:t xml:space="preserve"> </w:t>
      </w:r>
      <w:hyperlink r:id="rId6">
        <w:r w:rsidRPr="00982668">
          <w:rPr>
            <w:color w:val="000000" w:themeColor="text1"/>
            <w:sz w:val="26"/>
            <w:szCs w:val="26"/>
            <w:u w:val="single"/>
          </w:rPr>
          <w:t>“</w:t>
        </w:r>
        <w:proofErr w:type="spellStart"/>
        <w:r w:rsidRPr="00982668">
          <w:rPr>
            <w:color w:val="000000" w:themeColor="text1"/>
            <w:sz w:val="26"/>
            <w:szCs w:val="26"/>
            <w:u w:val="single"/>
          </w:rPr>
          <w:t>Lights</w:t>
        </w:r>
        <w:proofErr w:type="spellEnd"/>
        <w:r w:rsidRPr="00982668">
          <w:rPr>
            <w:color w:val="000000" w:themeColor="text1"/>
            <w:sz w:val="26"/>
            <w:szCs w:val="26"/>
            <w:u w:val="single"/>
          </w:rPr>
          <w:t xml:space="preserve"> </w:t>
        </w:r>
        <w:proofErr w:type="spellStart"/>
        <w:r w:rsidRPr="00982668">
          <w:rPr>
            <w:color w:val="000000" w:themeColor="text1"/>
            <w:sz w:val="26"/>
            <w:szCs w:val="26"/>
            <w:u w:val="single"/>
          </w:rPr>
          <w:t>Out</w:t>
        </w:r>
        <w:proofErr w:type="spellEnd"/>
        <w:r w:rsidRPr="00982668">
          <w:rPr>
            <w:color w:val="000000" w:themeColor="text1"/>
            <w:sz w:val="26"/>
            <w:szCs w:val="26"/>
            <w:u w:val="single"/>
          </w:rPr>
          <w:t>”</w:t>
        </w:r>
      </w:hyperlink>
      <w:r w:rsidRPr="00982668">
        <w:rPr>
          <w:color w:val="000000" w:themeColor="text1"/>
          <w:sz w:val="26"/>
          <w:szCs w:val="26"/>
        </w:rPr>
        <w:t>.</w:t>
      </w:r>
    </w:p>
    <w:p w14:paraId="7D2C72DA" w14:textId="77777777" w:rsidR="002B1CDF" w:rsidRPr="00982668" w:rsidRDefault="002B1CDF" w:rsidP="002B1CDF">
      <w:pPr>
        <w:numPr>
          <w:ilvl w:val="0"/>
          <w:numId w:val="5"/>
        </w:numPr>
        <w:shd w:val="clear" w:color="auto" w:fill="FFFFFF"/>
        <w:spacing w:line="312" w:lineRule="auto"/>
        <w:rPr>
          <w:color w:val="000000" w:themeColor="text1"/>
          <w:sz w:val="26"/>
          <w:szCs w:val="26"/>
        </w:rPr>
      </w:pPr>
      <w:r w:rsidRPr="00982668">
        <w:rPr>
          <w:color w:val="000000" w:themeColor="text1"/>
          <w:sz w:val="26"/>
          <w:szCs w:val="26"/>
        </w:rPr>
        <w:t xml:space="preserve">Analizar si es necesario apretar las celdas más de una vez en las posibles soluciones y, si el orden en que se presionan las celdas es importante o da el mismo resultado. </w:t>
      </w:r>
    </w:p>
    <w:p w14:paraId="2D3F0630" w14:textId="77777777" w:rsidR="002B1CDF" w:rsidRPr="00982668" w:rsidRDefault="002B1CDF" w:rsidP="002B1CDF">
      <w:pPr>
        <w:numPr>
          <w:ilvl w:val="0"/>
          <w:numId w:val="5"/>
        </w:numPr>
        <w:shd w:val="clear" w:color="auto" w:fill="FFFFFF"/>
        <w:spacing w:line="312" w:lineRule="auto"/>
        <w:rPr>
          <w:color w:val="000000" w:themeColor="text1"/>
          <w:sz w:val="26"/>
          <w:szCs w:val="26"/>
        </w:rPr>
      </w:pPr>
      <w:r w:rsidRPr="00982668">
        <w:rPr>
          <w:color w:val="000000" w:themeColor="text1"/>
          <w:sz w:val="26"/>
          <w:szCs w:val="26"/>
        </w:rPr>
        <w:t>Elaborar un archivo compartido con los integrantes del grupo en el cual registren y den cuenta de todo lo realizado.</w:t>
      </w:r>
    </w:p>
    <w:p w14:paraId="65DD35FA" w14:textId="77777777" w:rsidR="002B1CDF" w:rsidRPr="00982668" w:rsidRDefault="002B1CDF" w:rsidP="002B1CDF">
      <w:pPr>
        <w:shd w:val="clear" w:color="auto" w:fill="FFFFFF"/>
        <w:spacing w:line="312" w:lineRule="auto"/>
        <w:rPr>
          <w:color w:val="000000" w:themeColor="text1"/>
          <w:sz w:val="26"/>
          <w:szCs w:val="26"/>
        </w:rPr>
      </w:pPr>
    </w:p>
    <w:p w14:paraId="726CB027" w14:textId="77777777" w:rsidR="002B1CDF" w:rsidRPr="00982668" w:rsidRDefault="002B1CDF" w:rsidP="002B1CDF">
      <w:pPr>
        <w:shd w:val="clear" w:color="auto" w:fill="FFFFFF"/>
        <w:spacing w:line="312" w:lineRule="auto"/>
        <w:rPr>
          <w:color w:val="000000" w:themeColor="text1"/>
          <w:sz w:val="26"/>
          <w:szCs w:val="26"/>
        </w:rPr>
      </w:pPr>
      <w:r w:rsidRPr="00982668">
        <w:rPr>
          <w:color w:val="000000" w:themeColor="text1"/>
          <w:sz w:val="26"/>
          <w:szCs w:val="26"/>
        </w:rPr>
        <w:t xml:space="preserve">Luego del receso de semana de </w:t>
      </w:r>
      <w:proofErr w:type="spellStart"/>
      <w:r w:rsidRPr="00982668">
        <w:rPr>
          <w:color w:val="000000" w:themeColor="text1"/>
          <w:sz w:val="26"/>
          <w:szCs w:val="26"/>
        </w:rPr>
        <w:t>turisno</w:t>
      </w:r>
      <w:proofErr w:type="spellEnd"/>
      <w:r w:rsidRPr="00982668">
        <w:rPr>
          <w:color w:val="000000" w:themeColor="text1"/>
          <w:sz w:val="26"/>
          <w:szCs w:val="26"/>
        </w:rPr>
        <w:t xml:space="preserve">, la consigna fue: </w:t>
      </w:r>
    </w:p>
    <w:p w14:paraId="4EAEBD6E" w14:textId="77777777" w:rsidR="002B1CDF" w:rsidRPr="00982668" w:rsidRDefault="002B1CDF" w:rsidP="002B1CDF">
      <w:pPr>
        <w:shd w:val="clear" w:color="auto" w:fill="FFFFFF"/>
        <w:spacing w:line="312" w:lineRule="auto"/>
        <w:rPr>
          <w:b/>
          <w:color w:val="000000" w:themeColor="text1"/>
          <w:sz w:val="26"/>
          <w:szCs w:val="26"/>
        </w:rPr>
      </w:pPr>
    </w:p>
    <w:p w14:paraId="20A60924" w14:textId="77777777" w:rsidR="002B1CDF" w:rsidRPr="00982668" w:rsidRDefault="002B1CDF" w:rsidP="002B1CDF">
      <w:pPr>
        <w:pStyle w:val="Prrafodelista"/>
        <w:numPr>
          <w:ilvl w:val="0"/>
          <w:numId w:val="7"/>
        </w:numPr>
        <w:shd w:val="clear" w:color="auto" w:fill="FFFFFF"/>
        <w:spacing w:line="312" w:lineRule="auto"/>
        <w:jc w:val="both"/>
        <w:rPr>
          <w:color w:val="000000" w:themeColor="text1"/>
          <w:sz w:val="26"/>
          <w:szCs w:val="26"/>
        </w:rPr>
      </w:pPr>
      <w:r w:rsidRPr="00982668">
        <w:rPr>
          <w:color w:val="000000" w:themeColor="text1"/>
          <w:sz w:val="26"/>
          <w:szCs w:val="26"/>
        </w:rPr>
        <w:t xml:space="preserve">Trabajar en clase con un ejemplo de 2x2 con cierta configuración inicial y luego uno genérico. Elaborar un sistema de ecuaciones que modelen los casos analizados (Elija uno). Justifique matemáticamente todo lo que realiza. </w:t>
      </w:r>
    </w:p>
    <w:p w14:paraId="1CB97E4D" w14:textId="77777777" w:rsidR="002B1CDF" w:rsidRPr="00982668" w:rsidRDefault="002B1CDF" w:rsidP="002B1CDF">
      <w:pPr>
        <w:numPr>
          <w:ilvl w:val="0"/>
          <w:numId w:val="7"/>
        </w:numPr>
        <w:shd w:val="clear" w:color="auto" w:fill="FFFFFF"/>
        <w:spacing w:line="312" w:lineRule="auto"/>
        <w:rPr>
          <w:color w:val="000000" w:themeColor="text1"/>
          <w:sz w:val="26"/>
          <w:szCs w:val="26"/>
        </w:rPr>
      </w:pPr>
      <w:r w:rsidRPr="00982668">
        <w:rPr>
          <w:color w:val="000000" w:themeColor="text1"/>
          <w:sz w:val="26"/>
          <w:szCs w:val="26"/>
        </w:rPr>
        <w:t xml:space="preserve">Estudiar el documento “Luces Fuera una aplicación en Arduino” (elaborado por Joel </w:t>
      </w:r>
      <w:proofErr w:type="spellStart"/>
      <w:r w:rsidRPr="00982668">
        <w:rPr>
          <w:color w:val="000000" w:themeColor="text1"/>
          <w:sz w:val="26"/>
          <w:szCs w:val="26"/>
        </w:rPr>
        <w:t>Gak</w:t>
      </w:r>
      <w:proofErr w:type="spellEnd"/>
      <w:r w:rsidRPr="00982668">
        <w:rPr>
          <w:color w:val="000000" w:themeColor="text1"/>
          <w:sz w:val="26"/>
          <w:szCs w:val="26"/>
        </w:rPr>
        <w:t>).</w:t>
      </w:r>
    </w:p>
    <w:p w14:paraId="132F09BF" w14:textId="77777777" w:rsidR="002B1CDF" w:rsidRPr="00982668" w:rsidRDefault="002B1CDF" w:rsidP="002B1CDF">
      <w:pPr>
        <w:numPr>
          <w:ilvl w:val="0"/>
          <w:numId w:val="7"/>
        </w:numPr>
        <w:shd w:val="clear" w:color="auto" w:fill="FFFFFF"/>
        <w:spacing w:line="312" w:lineRule="auto"/>
        <w:rPr>
          <w:color w:val="000000" w:themeColor="text1"/>
          <w:sz w:val="26"/>
          <w:szCs w:val="26"/>
        </w:rPr>
      </w:pPr>
      <w:proofErr w:type="gramStart"/>
      <w:r w:rsidRPr="00982668">
        <w:rPr>
          <w:color w:val="000000" w:themeColor="text1"/>
          <w:sz w:val="26"/>
          <w:szCs w:val="26"/>
        </w:rPr>
        <w:lastRenderedPageBreak/>
        <w:t xml:space="preserve">Según la siguiente tabla, retirar en los días martes o jueves de 18:10 a 21:00, en el salón Ti3 del edificio central, las placas correspondientes al juego </w:t>
      </w:r>
      <w:proofErr w:type="spellStart"/>
      <w:r w:rsidRPr="00982668">
        <w:rPr>
          <w:color w:val="000000" w:themeColor="text1"/>
          <w:sz w:val="26"/>
          <w:szCs w:val="26"/>
        </w:rPr>
        <w:t>Lights</w:t>
      </w:r>
      <w:proofErr w:type="spellEnd"/>
      <w:r w:rsidRPr="00982668">
        <w:rPr>
          <w:color w:val="000000" w:themeColor="text1"/>
          <w:sz w:val="26"/>
          <w:szCs w:val="26"/>
        </w:rPr>
        <w:t xml:space="preserve"> </w:t>
      </w:r>
      <w:proofErr w:type="spellStart"/>
      <w:r w:rsidRPr="00982668">
        <w:rPr>
          <w:color w:val="000000" w:themeColor="text1"/>
          <w:sz w:val="26"/>
          <w:szCs w:val="26"/>
        </w:rPr>
        <w:t>Out</w:t>
      </w:r>
      <w:proofErr w:type="spellEnd"/>
      <w:r w:rsidRPr="00982668">
        <w:rPr>
          <w:color w:val="000000" w:themeColor="text1"/>
          <w:sz w:val="26"/>
          <w:szCs w:val="26"/>
        </w:rPr>
        <w:t>!</w:t>
      </w:r>
      <w:proofErr w:type="gramEnd"/>
    </w:p>
    <w:p w14:paraId="0E959997" w14:textId="77777777" w:rsidR="002B1CDF" w:rsidRPr="00982668" w:rsidRDefault="002B1CDF" w:rsidP="002B1CDF">
      <w:pPr>
        <w:shd w:val="clear" w:color="auto" w:fill="FFFFFF"/>
        <w:spacing w:line="312" w:lineRule="auto"/>
        <w:rPr>
          <w:color w:val="000000" w:themeColor="text1"/>
          <w:sz w:val="26"/>
          <w:szCs w:val="26"/>
        </w:rPr>
      </w:pPr>
    </w:p>
    <w:tbl>
      <w:tblPr>
        <w:tblW w:w="66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40"/>
        <w:gridCol w:w="2220"/>
        <w:gridCol w:w="2100"/>
      </w:tblGrid>
      <w:tr w:rsidR="002B1CDF" w:rsidRPr="00982668" w14:paraId="73228E9C" w14:textId="77777777" w:rsidTr="00D77B21">
        <w:trPr>
          <w:trHeight w:val="485"/>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31E7FC" w14:textId="77777777" w:rsidR="002B1CDF" w:rsidRPr="00982668" w:rsidRDefault="002B1CDF" w:rsidP="00D77B21">
            <w:pPr>
              <w:widowControl w:val="0"/>
              <w:rPr>
                <w:color w:val="000000" w:themeColor="text1"/>
                <w:sz w:val="24"/>
                <w:szCs w:val="24"/>
              </w:rPr>
            </w:pPr>
            <w:r w:rsidRPr="00982668">
              <w:rPr>
                <w:color w:val="000000" w:themeColor="text1"/>
                <w:sz w:val="24"/>
                <w:szCs w:val="24"/>
              </w:rPr>
              <w:t xml:space="preserve"> </w:t>
            </w:r>
          </w:p>
        </w:tc>
        <w:tc>
          <w:tcPr>
            <w:tcW w:w="222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19D75E1" w14:textId="77777777" w:rsidR="002B1CDF" w:rsidRPr="00982668" w:rsidRDefault="002B1CDF" w:rsidP="00D77B21">
            <w:pPr>
              <w:shd w:val="clear" w:color="auto" w:fill="FFFFFF"/>
              <w:spacing w:line="312" w:lineRule="auto"/>
              <w:rPr>
                <w:color w:val="000000" w:themeColor="text1"/>
                <w:sz w:val="24"/>
                <w:szCs w:val="24"/>
              </w:rPr>
            </w:pPr>
            <w:r w:rsidRPr="00982668">
              <w:rPr>
                <w:color w:val="000000" w:themeColor="text1"/>
                <w:sz w:val="24"/>
                <w:szCs w:val="24"/>
              </w:rPr>
              <w:t xml:space="preserve">Retira </w:t>
            </w:r>
          </w:p>
        </w:tc>
        <w:tc>
          <w:tcPr>
            <w:tcW w:w="210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0C00F94" w14:textId="77777777" w:rsidR="002B1CDF" w:rsidRPr="00982668" w:rsidRDefault="002B1CDF" w:rsidP="00D77B21">
            <w:pPr>
              <w:shd w:val="clear" w:color="auto" w:fill="FFFFFF"/>
              <w:spacing w:line="312" w:lineRule="auto"/>
              <w:rPr>
                <w:color w:val="000000" w:themeColor="text1"/>
                <w:sz w:val="24"/>
                <w:szCs w:val="24"/>
              </w:rPr>
            </w:pPr>
            <w:r w:rsidRPr="00982668">
              <w:rPr>
                <w:color w:val="000000" w:themeColor="text1"/>
                <w:sz w:val="24"/>
                <w:szCs w:val="24"/>
              </w:rPr>
              <w:t>Devuelve</w:t>
            </w:r>
          </w:p>
        </w:tc>
      </w:tr>
      <w:tr w:rsidR="002B1CDF" w:rsidRPr="00982668" w14:paraId="7FB5CDA6" w14:textId="77777777" w:rsidTr="00D77B21">
        <w:trPr>
          <w:trHeight w:val="755"/>
        </w:trPr>
        <w:tc>
          <w:tcPr>
            <w:tcW w:w="23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FC5DB74" w14:textId="77777777" w:rsidR="002B1CDF" w:rsidRPr="00982668" w:rsidRDefault="002B1CDF" w:rsidP="00D77B21">
            <w:pPr>
              <w:shd w:val="clear" w:color="auto" w:fill="FFFFFF"/>
              <w:spacing w:line="312" w:lineRule="auto"/>
              <w:rPr>
                <w:color w:val="000000" w:themeColor="text1"/>
                <w:sz w:val="24"/>
                <w:szCs w:val="24"/>
              </w:rPr>
            </w:pPr>
            <w:r w:rsidRPr="00982668">
              <w:rPr>
                <w:color w:val="000000" w:themeColor="text1"/>
                <w:sz w:val="24"/>
                <w:szCs w:val="24"/>
              </w:rPr>
              <w:t xml:space="preserve">Curso Victoria </w:t>
            </w:r>
          </w:p>
        </w:tc>
        <w:tc>
          <w:tcPr>
            <w:tcW w:w="2220" w:type="dxa"/>
            <w:tcBorders>
              <w:bottom w:val="single" w:sz="8" w:space="0" w:color="000000"/>
              <w:right w:val="single" w:sz="8" w:space="0" w:color="000000"/>
            </w:tcBorders>
            <w:tcMar>
              <w:top w:w="100" w:type="dxa"/>
              <w:left w:w="100" w:type="dxa"/>
              <w:bottom w:w="100" w:type="dxa"/>
              <w:right w:w="100" w:type="dxa"/>
            </w:tcMar>
          </w:tcPr>
          <w:p w14:paraId="3480B075" w14:textId="77777777" w:rsidR="002B1CDF" w:rsidRPr="00982668" w:rsidRDefault="002B1CDF" w:rsidP="00D77B21">
            <w:pPr>
              <w:shd w:val="clear" w:color="auto" w:fill="FFFFFF"/>
              <w:spacing w:line="312" w:lineRule="auto"/>
              <w:rPr>
                <w:color w:val="000000" w:themeColor="text1"/>
                <w:sz w:val="24"/>
                <w:szCs w:val="24"/>
              </w:rPr>
            </w:pPr>
            <w:r w:rsidRPr="00982668">
              <w:rPr>
                <w:color w:val="000000" w:themeColor="text1"/>
                <w:sz w:val="24"/>
                <w:szCs w:val="24"/>
              </w:rPr>
              <w:t>11/4</w:t>
            </w:r>
          </w:p>
        </w:tc>
        <w:tc>
          <w:tcPr>
            <w:tcW w:w="2100" w:type="dxa"/>
            <w:tcBorders>
              <w:bottom w:val="single" w:sz="8" w:space="0" w:color="000000"/>
              <w:right w:val="single" w:sz="8" w:space="0" w:color="000000"/>
            </w:tcBorders>
            <w:tcMar>
              <w:top w:w="100" w:type="dxa"/>
              <w:left w:w="100" w:type="dxa"/>
              <w:bottom w:w="100" w:type="dxa"/>
              <w:right w:w="100" w:type="dxa"/>
            </w:tcMar>
          </w:tcPr>
          <w:p w14:paraId="47FE3EA3" w14:textId="77777777" w:rsidR="002B1CDF" w:rsidRPr="00982668" w:rsidRDefault="002B1CDF" w:rsidP="00D77B21">
            <w:pPr>
              <w:shd w:val="clear" w:color="auto" w:fill="FFFFFF"/>
              <w:spacing w:line="312" w:lineRule="auto"/>
              <w:rPr>
                <w:color w:val="000000" w:themeColor="text1"/>
                <w:sz w:val="24"/>
                <w:szCs w:val="24"/>
              </w:rPr>
            </w:pPr>
            <w:r w:rsidRPr="00982668">
              <w:rPr>
                <w:color w:val="000000" w:themeColor="text1"/>
                <w:sz w:val="24"/>
                <w:szCs w:val="24"/>
              </w:rPr>
              <w:t xml:space="preserve"> 18/4</w:t>
            </w:r>
          </w:p>
        </w:tc>
      </w:tr>
      <w:tr w:rsidR="002B1CDF" w:rsidRPr="00982668" w14:paraId="1397C7BC" w14:textId="77777777" w:rsidTr="00D77B21">
        <w:trPr>
          <w:trHeight w:val="755"/>
        </w:trPr>
        <w:tc>
          <w:tcPr>
            <w:tcW w:w="23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9F62B8" w14:textId="77777777" w:rsidR="002B1CDF" w:rsidRPr="00982668" w:rsidRDefault="002B1CDF" w:rsidP="00D77B21">
            <w:pPr>
              <w:shd w:val="clear" w:color="auto" w:fill="FFFFFF"/>
              <w:spacing w:line="312" w:lineRule="auto"/>
              <w:rPr>
                <w:color w:val="000000" w:themeColor="text1"/>
                <w:sz w:val="24"/>
                <w:szCs w:val="24"/>
              </w:rPr>
            </w:pPr>
            <w:r w:rsidRPr="00982668">
              <w:rPr>
                <w:color w:val="000000" w:themeColor="text1"/>
                <w:sz w:val="24"/>
                <w:szCs w:val="24"/>
              </w:rPr>
              <w:t xml:space="preserve">Curso Sebastián </w:t>
            </w:r>
          </w:p>
        </w:tc>
        <w:tc>
          <w:tcPr>
            <w:tcW w:w="2220" w:type="dxa"/>
            <w:tcBorders>
              <w:bottom w:val="single" w:sz="8" w:space="0" w:color="000000"/>
              <w:right w:val="single" w:sz="8" w:space="0" w:color="000000"/>
            </w:tcBorders>
            <w:tcMar>
              <w:top w:w="100" w:type="dxa"/>
              <w:left w:w="100" w:type="dxa"/>
              <w:bottom w:w="100" w:type="dxa"/>
              <w:right w:w="100" w:type="dxa"/>
            </w:tcMar>
          </w:tcPr>
          <w:p w14:paraId="099B3225" w14:textId="77777777" w:rsidR="002B1CDF" w:rsidRPr="00982668" w:rsidRDefault="002B1CDF" w:rsidP="00D77B21">
            <w:pPr>
              <w:shd w:val="clear" w:color="auto" w:fill="FFFFFF"/>
              <w:spacing w:line="312" w:lineRule="auto"/>
              <w:rPr>
                <w:color w:val="000000" w:themeColor="text1"/>
                <w:sz w:val="24"/>
                <w:szCs w:val="24"/>
              </w:rPr>
            </w:pPr>
            <w:r w:rsidRPr="00982668">
              <w:rPr>
                <w:color w:val="000000" w:themeColor="text1"/>
                <w:sz w:val="24"/>
                <w:szCs w:val="24"/>
              </w:rPr>
              <w:t>18/4</w:t>
            </w:r>
          </w:p>
        </w:tc>
        <w:tc>
          <w:tcPr>
            <w:tcW w:w="2100" w:type="dxa"/>
            <w:tcBorders>
              <w:bottom w:val="single" w:sz="8" w:space="0" w:color="000000"/>
              <w:right w:val="single" w:sz="8" w:space="0" w:color="000000"/>
            </w:tcBorders>
            <w:tcMar>
              <w:top w:w="100" w:type="dxa"/>
              <w:left w:w="100" w:type="dxa"/>
              <w:bottom w:w="100" w:type="dxa"/>
              <w:right w:w="100" w:type="dxa"/>
            </w:tcMar>
          </w:tcPr>
          <w:p w14:paraId="21DF6E50" w14:textId="77777777" w:rsidR="002B1CDF" w:rsidRPr="00982668" w:rsidRDefault="002B1CDF" w:rsidP="00D77B21">
            <w:pPr>
              <w:shd w:val="clear" w:color="auto" w:fill="FFFFFF"/>
              <w:spacing w:line="312" w:lineRule="auto"/>
              <w:rPr>
                <w:color w:val="000000" w:themeColor="text1"/>
                <w:sz w:val="24"/>
                <w:szCs w:val="24"/>
              </w:rPr>
            </w:pPr>
            <w:r w:rsidRPr="00982668">
              <w:rPr>
                <w:color w:val="000000" w:themeColor="text1"/>
                <w:sz w:val="24"/>
                <w:szCs w:val="24"/>
              </w:rPr>
              <w:t xml:space="preserve"> 25/4</w:t>
            </w:r>
          </w:p>
        </w:tc>
      </w:tr>
      <w:tr w:rsidR="002B1CDF" w:rsidRPr="00982668" w14:paraId="21B97BE7" w14:textId="77777777" w:rsidTr="00D77B21">
        <w:trPr>
          <w:trHeight w:val="755"/>
        </w:trPr>
        <w:tc>
          <w:tcPr>
            <w:tcW w:w="23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0D63483" w14:textId="77777777" w:rsidR="002B1CDF" w:rsidRPr="00982668" w:rsidRDefault="002B1CDF" w:rsidP="00D77B21">
            <w:pPr>
              <w:shd w:val="clear" w:color="auto" w:fill="FFFFFF"/>
              <w:spacing w:line="312" w:lineRule="auto"/>
              <w:rPr>
                <w:color w:val="000000" w:themeColor="text1"/>
                <w:sz w:val="24"/>
                <w:szCs w:val="24"/>
              </w:rPr>
            </w:pPr>
            <w:r w:rsidRPr="00982668">
              <w:rPr>
                <w:color w:val="000000" w:themeColor="text1"/>
                <w:sz w:val="24"/>
                <w:szCs w:val="24"/>
              </w:rPr>
              <w:t xml:space="preserve">Curso Patricia </w:t>
            </w:r>
          </w:p>
        </w:tc>
        <w:tc>
          <w:tcPr>
            <w:tcW w:w="2220" w:type="dxa"/>
            <w:tcBorders>
              <w:bottom w:val="single" w:sz="8" w:space="0" w:color="000000"/>
              <w:right w:val="single" w:sz="8" w:space="0" w:color="000000"/>
            </w:tcBorders>
            <w:tcMar>
              <w:top w:w="100" w:type="dxa"/>
              <w:left w:w="100" w:type="dxa"/>
              <w:bottom w:w="100" w:type="dxa"/>
              <w:right w:w="100" w:type="dxa"/>
            </w:tcMar>
          </w:tcPr>
          <w:p w14:paraId="74A96EC9" w14:textId="77777777" w:rsidR="002B1CDF" w:rsidRPr="00982668" w:rsidRDefault="002B1CDF" w:rsidP="00D77B21">
            <w:pPr>
              <w:shd w:val="clear" w:color="auto" w:fill="FFFFFF"/>
              <w:spacing w:line="312" w:lineRule="auto"/>
              <w:rPr>
                <w:color w:val="000000" w:themeColor="text1"/>
                <w:sz w:val="24"/>
                <w:szCs w:val="24"/>
              </w:rPr>
            </w:pPr>
            <w:r w:rsidRPr="00982668">
              <w:rPr>
                <w:color w:val="000000" w:themeColor="text1"/>
                <w:sz w:val="24"/>
                <w:szCs w:val="24"/>
              </w:rPr>
              <w:t>25/4</w:t>
            </w:r>
          </w:p>
        </w:tc>
        <w:tc>
          <w:tcPr>
            <w:tcW w:w="2100" w:type="dxa"/>
            <w:tcBorders>
              <w:bottom w:val="single" w:sz="8" w:space="0" w:color="000000"/>
              <w:right w:val="single" w:sz="8" w:space="0" w:color="000000"/>
            </w:tcBorders>
            <w:tcMar>
              <w:top w:w="100" w:type="dxa"/>
              <w:left w:w="100" w:type="dxa"/>
              <w:bottom w:w="100" w:type="dxa"/>
              <w:right w:w="100" w:type="dxa"/>
            </w:tcMar>
          </w:tcPr>
          <w:p w14:paraId="230C1620" w14:textId="77777777" w:rsidR="002B1CDF" w:rsidRPr="00982668" w:rsidRDefault="002B1CDF" w:rsidP="00D77B21">
            <w:pPr>
              <w:shd w:val="clear" w:color="auto" w:fill="FFFFFF"/>
              <w:spacing w:line="312" w:lineRule="auto"/>
              <w:rPr>
                <w:color w:val="000000" w:themeColor="text1"/>
                <w:sz w:val="24"/>
                <w:szCs w:val="24"/>
              </w:rPr>
            </w:pPr>
            <w:r w:rsidRPr="00982668">
              <w:rPr>
                <w:color w:val="000000" w:themeColor="text1"/>
                <w:sz w:val="24"/>
                <w:szCs w:val="24"/>
              </w:rPr>
              <w:t xml:space="preserve"> 2/5</w:t>
            </w:r>
          </w:p>
        </w:tc>
      </w:tr>
    </w:tbl>
    <w:p w14:paraId="63D3222F" w14:textId="77777777" w:rsidR="002B1CDF" w:rsidRPr="00982668" w:rsidRDefault="002B1CDF" w:rsidP="002B1CDF">
      <w:pPr>
        <w:shd w:val="clear" w:color="auto" w:fill="FFFFFF"/>
        <w:spacing w:line="312" w:lineRule="auto"/>
        <w:jc w:val="both"/>
        <w:rPr>
          <w:color w:val="000000" w:themeColor="text1"/>
          <w:sz w:val="26"/>
          <w:szCs w:val="26"/>
        </w:rPr>
      </w:pPr>
      <w:r w:rsidRPr="00982668">
        <w:rPr>
          <w:color w:val="000000" w:themeColor="text1"/>
          <w:sz w:val="26"/>
          <w:szCs w:val="26"/>
        </w:rPr>
        <w:t xml:space="preserve">La entrega final del proyecto consiste en implementar una de </w:t>
      </w:r>
      <w:proofErr w:type="gramStart"/>
      <w:r w:rsidRPr="00982668">
        <w:rPr>
          <w:color w:val="000000" w:themeColor="text1"/>
          <w:sz w:val="26"/>
          <w:szCs w:val="26"/>
        </w:rPr>
        <w:t>la siguientes dos tareas</w:t>
      </w:r>
      <w:proofErr w:type="gramEnd"/>
      <w:r w:rsidRPr="00982668">
        <w:rPr>
          <w:color w:val="000000" w:themeColor="text1"/>
          <w:sz w:val="26"/>
          <w:szCs w:val="26"/>
        </w:rPr>
        <w:t>:</w:t>
      </w:r>
    </w:p>
    <w:p w14:paraId="35D35A0A" w14:textId="77777777" w:rsidR="002B1CDF" w:rsidRPr="00982668" w:rsidRDefault="002B1CDF" w:rsidP="002B1CDF">
      <w:pPr>
        <w:shd w:val="clear" w:color="auto" w:fill="FFFFFF"/>
        <w:spacing w:line="312" w:lineRule="auto"/>
        <w:jc w:val="both"/>
        <w:rPr>
          <w:color w:val="000000" w:themeColor="text1"/>
          <w:sz w:val="26"/>
          <w:szCs w:val="26"/>
        </w:rPr>
      </w:pPr>
    </w:p>
    <w:p w14:paraId="0831F9DE" w14:textId="77777777" w:rsidR="002B1CDF" w:rsidRPr="00982668" w:rsidRDefault="002B1CDF" w:rsidP="002B1CDF">
      <w:pPr>
        <w:numPr>
          <w:ilvl w:val="0"/>
          <w:numId w:val="3"/>
        </w:numPr>
        <w:shd w:val="clear" w:color="auto" w:fill="FFFFFF"/>
        <w:spacing w:line="312" w:lineRule="auto"/>
        <w:jc w:val="both"/>
        <w:rPr>
          <w:color w:val="000000" w:themeColor="text1"/>
          <w:sz w:val="26"/>
          <w:szCs w:val="26"/>
        </w:rPr>
      </w:pPr>
      <w:r w:rsidRPr="00982668">
        <w:rPr>
          <w:color w:val="000000" w:themeColor="text1"/>
          <w:sz w:val="26"/>
          <w:szCs w:val="26"/>
        </w:rPr>
        <w:t xml:space="preserve">Programar una solución en Python: Elaborar un programa en Python que resuelva el sistema de ecuaciones que modela el juego en una grilla de 4x4, en la versión que está en la placa. El programa debe regresar </w:t>
      </w:r>
      <w:proofErr w:type="gramStart"/>
      <w:r w:rsidRPr="00982668">
        <w:rPr>
          <w:color w:val="000000" w:themeColor="text1"/>
          <w:sz w:val="26"/>
          <w:szCs w:val="26"/>
        </w:rPr>
        <w:t>la secuencias</w:t>
      </w:r>
      <w:proofErr w:type="gramEnd"/>
      <w:r w:rsidRPr="00982668">
        <w:rPr>
          <w:color w:val="000000" w:themeColor="text1"/>
          <w:sz w:val="26"/>
          <w:szCs w:val="26"/>
        </w:rPr>
        <w:t xml:space="preserve"> de </w:t>
      </w:r>
      <w:proofErr w:type="spellStart"/>
      <w:r w:rsidRPr="00982668">
        <w:rPr>
          <w:color w:val="000000" w:themeColor="text1"/>
          <w:sz w:val="26"/>
          <w:szCs w:val="26"/>
        </w:rPr>
        <w:t>de</w:t>
      </w:r>
      <w:proofErr w:type="spellEnd"/>
      <w:r w:rsidRPr="00982668">
        <w:rPr>
          <w:color w:val="000000" w:themeColor="text1"/>
          <w:sz w:val="26"/>
          <w:szCs w:val="26"/>
        </w:rPr>
        <w:t xml:space="preserve"> botones a pulsar para resolver el juego. Realice un video donde se muestra el programa de Python y la secuencia de botones presionados en el juego implementado con Arduino, dicho video debe estar disponible en un repositorio público.</w:t>
      </w:r>
    </w:p>
    <w:p w14:paraId="004B7106" w14:textId="77777777" w:rsidR="002B1CDF" w:rsidRPr="00982668" w:rsidRDefault="002B1CDF" w:rsidP="002B1CDF">
      <w:pPr>
        <w:shd w:val="clear" w:color="auto" w:fill="FFFFFF"/>
        <w:spacing w:line="312" w:lineRule="auto"/>
        <w:ind w:left="720"/>
        <w:jc w:val="both"/>
        <w:rPr>
          <w:color w:val="000000" w:themeColor="text1"/>
          <w:sz w:val="26"/>
          <w:szCs w:val="26"/>
        </w:rPr>
      </w:pPr>
      <w:r w:rsidRPr="00982668">
        <w:rPr>
          <w:color w:val="000000" w:themeColor="text1"/>
          <w:sz w:val="26"/>
          <w:szCs w:val="26"/>
        </w:rPr>
        <w:t xml:space="preserve">Opcional 1: Realice un programa </w:t>
      </w:r>
      <w:proofErr w:type="spellStart"/>
      <w:r w:rsidRPr="00982668">
        <w:rPr>
          <w:color w:val="000000" w:themeColor="text1"/>
          <w:sz w:val="26"/>
          <w:szCs w:val="26"/>
        </w:rPr>
        <w:t>python</w:t>
      </w:r>
      <w:proofErr w:type="spellEnd"/>
      <w:r w:rsidRPr="00982668">
        <w:rPr>
          <w:color w:val="000000" w:themeColor="text1"/>
          <w:sz w:val="26"/>
          <w:szCs w:val="26"/>
        </w:rPr>
        <w:t xml:space="preserve"> que implementa el Juego luces fuera de 4x</w:t>
      </w:r>
      <w:proofErr w:type="gramStart"/>
      <w:r w:rsidRPr="00982668">
        <w:rPr>
          <w:color w:val="000000" w:themeColor="text1"/>
          <w:sz w:val="26"/>
          <w:szCs w:val="26"/>
        </w:rPr>
        <w:t>4  circular</w:t>
      </w:r>
      <w:proofErr w:type="gramEnd"/>
      <w:r w:rsidRPr="00982668">
        <w:rPr>
          <w:color w:val="000000" w:themeColor="text1"/>
          <w:sz w:val="26"/>
          <w:szCs w:val="26"/>
        </w:rPr>
        <w:t xml:space="preserve"> toro,  que tenga una opción de sugerencia de paso </w:t>
      </w:r>
      <w:proofErr w:type="spellStart"/>
      <w:r w:rsidRPr="00982668">
        <w:rPr>
          <w:color w:val="000000" w:themeColor="text1"/>
          <w:sz w:val="26"/>
          <w:szCs w:val="26"/>
        </w:rPr>
        <w:t>paso</w:t>
      </w:r>
      <w:proofErr w:type="spellEnd"/>
      <w:r w:rsidRPr="00982668">
        <w:rPr>
          <w:color w:val="000000" w:themeColor="text1"/>
          <w:sz w:val="26"/>
          <w:szCs w:val="26"/>
        </w:rPr>
        <w:t xml:space="preserve"> siguiente y solucionador.</w:t>
      </w:r>
    </w:p>
    <w:p w14:paraId="693BAF92" w14:textId="77777777" w:rsidR="002B1CDF" w:rsidRPr="00982668" w:rsidRDefault="002B1CDF" w:rsidP="002B1CDF">
      <w:pPr>
        <w:shd w:val="clear" w:color="auto" w:fill="FFFFFF"/>
        <w:spacing w:line="312" w:lineRule="auto"/>
        <w:ind w:left="720"/>
        <w:jc w:val="both"/>
        <w:rPr>
          <w:color w:val="000000" w:themeColor="text1"/>
          <w:sz w:val="26"/>
          <w:szCs w:val="26"/>
        </w:rPr>
      </w:pPr>
      <w:r w:rsidRPr="00982668">
        <w:rPr>
          <w:color w:val="000000" w:themeColor="text1"/>
          <w:sz w:val="26"/>
          <w:szCs w:val="26"/>
        </w:rPr>
        <w:t xml:space="preserve">Opcional 2:  Implemente un mecanismo de comunicación serial mediante Python y </w:t>
      </w:r>
      <w:proofErr w:type="gramStart"/>
      <w:r w:rsidRPr="00982668">
        <w:rPr>
          <w:color w:val="000000" w:themeColor="text1"/>
          <w:sz w:val="26"/>
          <w:szCs w:val="26"/>
        </w:rPr>
        <w:t>Arduino ,</w:t>
      </w:r>
      <w:proofErr w:type="gramEnd"/>
      <w:r w:rsidRPr="00982668">
        <w:rPr>
          <w:color w:val="000000" w:themeColor="text1"/>
          <w:sz w:val="26"/>
          <w:szCs w:val="26"/>
        </w:rPr>
        <w:t xml:space="preserve"> donde se le envíe el vector solución a la placa Arduino y ésta resuelva el juego mostrando la secuencia de pasos en las luces del juego. </w:t>
      </w:r>
    </w:p>
    <w:p w14:paraId="31CB5D51" w14:textId="77777777" w:rsidR="002B1CDF" w:rsidRPr="00982668" w:rsidRDefault="002B1CDF" w:rsidP="002B1CDF">
      <w:pPr>
        <w:shd w:val="clear" w:color="auto" w:fill="FFFFFF"/>
        <w:spacing w:line="312" w:lineRule="auto"/>
        <w:ind w:left="720"/>
        <w:jc w:val="both"/>
        <w:rPr>
          <w:color w:val="000000" w:themeColor="text1"/>
          <w:sz w:val="26"/>
          <w:szCs w:val="26"/>
        </w:rPr>
      </w:pPr>
    </w:p>
    <w:p w14:paraId="61C7B627" w14:textId="77777777" w:rsidR="002B1CDF" w:rsidRPr="00982668" w:rsidRDefault="002B1CDF" w:rsidP="002B1CDF">
      <w:pPr>
        <w:numPr>
          <w:ilvl w:val="0"/>
          <w:numId w:val="3"/>
        </w:numPr>
        <w:shd w:val="clear" w:color="auto" w:fill="FFFFFF"/>
        <w:spacing w:line="312" w:lineRule="auto"/>
        <w:jc w:val="both"/>
        <w:rPr>
          <w:color w:val="000000" w:themeColor="text1"/>
          <w:sz w:val="26"/>
          <w:szCs w:val="26"/>
        </w:rPr>
      </w:pPr>
      <w:r w:rsidRPr="00982668">
        <w:rPr>
          <w:color w:val="000000" w:themeColor="text1"/>
          <w:sz w:val="26"/>
          <w:szCs w:val="26"/>
        </w:rPr>
        <w:t xml:space="preserve">Programar una solución en Arduino: Elaborar y resolver el sistema de ecuaciones cuyo vector solución indica los botones a apretar para ganar el juego, en la interfaz de Arduino. En la terminal de Arduino se verá reflejado en la secuencia de pasos a seguir (botones a apretar) para </w:t>
      </w:r>
      <w:r w:rsidRPr="00982668">
        <w:rPr>
          <w:color w:val="000000" w:themeColor="text1"/>
          <w:sz w:val="26"/>
          <w:szCs w:val="26"/>
        </w:rPr>
        <w:lastRenderedPageBreak/>
        <w:t xml:space="preserve">lograr apagar las luces. Realice un video donde se muestra el programa y la secuencia de botones presionados en el </w:t>
      </w:r>
      <w:proofErr w:type="spellStart"/>
      <w:r w:rsidRPr="00982668">
        <w:rPr>
          <w:color w:val="000000" w:themeColor="text1"/>
          <w:sz w:val="26"/>
          <w:szCs w:val="26"/>
        </w:rPr>
        <w:t>juegoo</w:t>
      </w:r>
      <w:proofErr w:type="spellEnd"/>
      <w:r w:rsidRPr="00982668">
        <w:rPr>
          <w:color w:val="000000" w:themeColor="text1"/>
          <w:sz w:val="26"/>
          <w:szCs w:val="26"/>
        </w:rPr>
        <w:t xml:space="preserve"> implementado con Arduino, dicho video debe estar disponible en un repositorio público.</w:t>
      </w:r>
    </w:p>
    <w:p w14:paraId="45A3EC2E" w14:textId="77777777" w:rsidR="002B1CDF" w:rsidRPr="00982668" w:rsidRDefault="002B1CDF" w:rsidP="002B1CDF">
      <w:pPr>
        <w:shd w:val="clear" w:color="auto" w:fill="FFFFFF"/>
        <w:spacing w:line="312" w:lineRule="auto"/>
        <w:ind w:left="720"/>
        <w:jc w:val="both"/>
        <w:rPr>
          <w:color w:val="000000" w:themeColor="text1"/>
          <w:sz w:val="26"/>
          <w:szCs w:val="26"/>
        </w:rPr>
      </w:pPr>
      <w:r w:rsidRPr="00982668">
        <w:rPr>
          <w:color w:val="000000" w:themeColor="text1"/>
          <w:sz w:val="26"/>
          <w:szCs w:val="26"/>
        </w:rPr>
        <w:t>Opcional: Agregue un botón el cual al ser pulsado el sistema va ingresando los pasos de forma automática hasta resolver el juego mostrando la secuencia de pasos en las luces. Realice un video donde se muestra lo aquí pedido el video debe estar disponible en un repositorio público.</w:t>
      </w:r>
    </w:p>
    <w:p w14:paraId="3CA87DC6" w14:textId="77777777" w:rsidR="002B1CDF" w:rsidRDefault="002B1CDF" w:rsidP="002B1CDF">
      <w:pPr>
        <w:shd w:val="clear" w:color="auto" w:fill="FFFFFF"/>
        <w:spacing w:line="312" w:lineRule="auto"/>
        <w:jc w:val="both"/>
        <w:rPr>
          <w:sz w:val="26"/>
          <w:szCs w:val="26"/>
        </w:rPr>
      </w:pPr>
    </w:p>
    <w:p w14:paraId="26EDDF56" w14:textId="77777777" w:rsidR="002B1CDF" w:rsidRDefault="002B1CDF" w:rsidP="002B1CDF">
      <w:pPr>
        <w:shd w:val="clear" w:color="auto" w:fill="FFFFFF"/>
        <w:jc w:val="both"/>
        <w:rPr>
          <w:b/>
          <w:sz w:val="24"/>
          <w:szCs w:val="24"/>
        </w:rPr>
      </w:pPr>
      <w:r>
        <w:rPr>
          <w:b/>
          <w:sz w:val="24"/>
          <w:szCs w:val="24"/>
        </w:rPr>
        <w:t>Proceso de evaluación y descripción de resultados</w:t>
      </w:r>
    </w:p>
    <w:p w14:paraId="0E9DA7E2" w14:textId="77777777" w:rsidR="002B1CDF" w:rsidRDefault="002B1CDF" w:rsidP="002B1CDF">
      <w:pPr>
        <w:shd w:val="clear" w:color="auto" w:fill="FFFFFF"/>
        <w:jc w:val="both"/>
        <w:rPr>
          <w:b/>
          <w:sz w:val="24"/>
          <w:szCs w:val="24"/>
        </w:rPr>
      </w:pPr>
    </w:p>
    <w:p w14:paraId="513E4113" w14:textId="77777777" w:rsidR="002B1CDF" w:rsidRDefault="002B1CDF" w:rsidP="002B1CDF">
      <w:pPr>
        <w:shd w:val="clear" w:color="auto" w:fill="FFFFFF"/>
        <w:spacing w:line="360" w:lineRule="auto"/>
        <w:jc w:val="both"/>
        <w:rPr>
          <w:sz w:val="24"/>
          <w:szCs w:val="24"/>
        </w:rPr>
      </w:pPr>
      <w:r>
        <w:rPr>
          <w:sz w:val="24"/>
          <w:szCs w:val="24"/>
        </w:rPr>
        <w:t>La evaluación fue continua y formativa, pudiéndose entregar informes parciales que fueron corregidos por los docentes con el fin de obtener respuestas a la actividad con mejor calidad matemática. Por lo tanto, el informe tuvo varias entregas. El docente monitoreó la bitácora durante su elaboración ya que estuvo como archivo compartido con el profesor.</w:t>
      </w:r>
    </w:p>
    <w:p w14:paraId="5C5343AD" w14:textId="77777777" w:rsidR="002B1CDF" w:rsidRDefault="002B1CDF" w:rsidP="002B1CDF">
      <w:pPr>
        <w:shd w:val="clear" w:color="auto" w:fill="FFFFFF"/>
        <w:spacing w:line="360" w:lineRule="auto"/>
        <w:jc w:val="both"/>
        <w:rPr>
          <w:sz w:val="24"/>
          <w:szCs w:val="24"/>
        </w:rPr>
      </w:pPr>
    </w:p>
    <w:p w14:paraId="01583285" w14:textId="77777777" w:rsidR="002B1CDF" w:rsidRDefault="002B1CDF" w:rsidP="002B1CDF">
      <w:pPr>
        <w:shd w:val="clear" w:color="auto" w:fill="FFFFFF"/>
        <w:spacing w:after="200" w:line="36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presenta la distribución de las respuestas a la actividad (cantidad de participantes, N=40), las cuales se presentan en un gráfico en mosaico. En todos los casos, el sector del gráfico de color azul representa el porcentaje de producciones que están en el nivel más bajo en cuanto a la calidad matemática de la respuesta (codificadas con 1), el sector de color naranja corresponde al nivel 2 y el sector verde corresponde a la resolución de mayor calidad matemática (codificado con 3). Se ejemplificará el nivel 3 con algunas producciones realizadas por algunos de los estudiantes. </w:t>
      </w:r>
    </w:p>
    <w:p w14:paraId="2F96D6A8" w14:textId="77777777" w:rsidR="002B1CDF" w:rsidRDefault="002B1CDF" w:rsidP="002B1CDF">
      <w:pPr>
        <w:shd w:val="clear" w:color="auto" w:fill="FFFFFF"/>
        <w:spacing w:line="312" w:lineRule="auto"/>
        <w:jc w:val="both"/>
        <w:rPr>
          <w:color w:val="333333"/>
          <w:sz w:val="26"/>
          <w:szCs w:val="26"/>
        </w:rPr>
      </w:pPr>
    </w:p>
    <w:p w14:paraId="48B5C9AB" w14:textId="77777777" w:rsidR="002B1CDF" w:rsidRDefault="002B1CDF" w:rsidP="002B1CDF">
      <w:pPr>
        <w:shd w:val="clear" w:color="auto" w:fill="FFFFFF"/>
        <w:spacing w:line="312" w:lineRule="auto"/>
        <w:jc w:val="both"/>
        <w:rPr>
          <w:color w:val="333333"/>
          <w:sz w:val="26"/>
          <w:szCs w:val="26"/>
        </w:rPr>
      </w:pPr>
      <w:r>
        <w:rPr>
          <w:noProof/>
          <w:color w:val="333333"/>
          <w:sz w:val="26"/>
          <w:szCs w:val="26"/>
        </w:rPr>
        <w:lastRenderedPageBreak/>
        <w:drawing>
          <wp:inline distT="114300" distB="114300" distL="114300" distR="114300" wp14:anchorId="5BF34441" wp14:editId="1E8E5BA4">
            <wp:extent cx="5731200" cy="24892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31200" cy="2489200"/>
                    </a:xfrm>
                    <a:prstGeom prst="rect">
                      <a:avLst/>
                    </a:prstGeom>
                    <a:ln/>
                  </pic:spPr>
                </pic:pic>
              </a:graphicData>
            </a:graphic>
          </wp:inline>
        </w:drawing>
      </w:r>
    </w:p>
    <w:p w14:paraId="010673EA" w14:textId="77777777" w:rsidR="002B1CDF" w:rsidRPr="00982668" w:rsidRDefault="002B1CDF" w:rsidP="002B1CDF">
      <w:pPr>
        <w:shd w:val="clear" w:color="auto" w:fill="FFFFFF"/>
        <w:spacing w:line="312" w:lineRule="auto"/>
        <w:jc w:val="both"/>
        <w:rPr>
          <w:i/>
          <w:color w:val="000000" w:themeColor="text1"/>
          <w:sz w:val="24"/>
          <w:szCs w:val="24"/>
        </w:rPr>
      </w:pPr>
      <w:r w:rsidRPr="00982668">
        <w:rPr>
          <w:i/>
          <w:color w:val="000000" w:themeColor="text1"/>
          <w:sz w:val="24"/>
          <w:szCs w:val="24"/>
        </w:rPr>
        <w:t xml:space="preserve">Distribución de resultados según las producciones de los estudiantes. Fuente: elaboración personal. </w:t>
      </w:r>
    </w:p>
    <w:p w14:paraId="6F997813" w14:textId="77777777" w:rsidR="002B1CDF" w:rsidRPr="00982668" w:rsidRDefault="002B1CDF" w:rsidP="002B1CDF">
      <w:pPr>
        <w:shd w:val="clear" w:color="auto" w:fill="FFFFFF"/>
        <w:spacing w:line="312" w:lineRule="auto"/>
        <w:jc w:val="both"/>
        <w:rPr>
          <w:color w:val="000000" w:themeColor="text1"/>
          <w:sz w:val="24"/>
          <w:szCs w:val="24"/>
        </w:rPr>
      </w:pPr>
      <w:r w:rsidRPr="00982668">
        <w:rPr>
          <w:color w:val="000000" w:themeColor="text1"/>
          <w:sz w:val="24"/>
          <w:szCs w:val="24"/>
        </w:rPr>
        <w:t xml:space="preserve"> </w:t>
      </w:r>
    </w:p>
    <w:p w14:paraId="6DA06736" w14:textId="77777777" w:rsidR="002B1CDF" w:rsidRPr="00982668" w:rsidRDefault="002B1CDF" w:rsidP="002B1CDF">
      <w:pPr>
        <w:shd w:val="clear" w:color="auto" w:fill="FFFFFF"/>
        <w:spacing w:line="312" w:lineRule="auto"/>
        <w:jc w:val="both"/>
        <w:rPr>
          <w:color w:val="000000" w:themeColor="text1"/>
          <w:sz w:val="24"/>
          <w:szCs w:val="24"/>
        </w:rPr>
      </w:pPr>
      <w:r w:rsidRPr="00982668">
        <w:rPr>
          <w:color w:val="000000" w:themeColor="text1"/>
          <w:sz w:val="24"/>
          <w:szCs w:val="24"/>
        </w:rPr>
        <w:t xml:space="preserve">A modo de ejemplo, se presentará un análisis descriptivo de una producción elaborada por uno de los grupos, de nivel 3. </w:t>
      </w:r>
    </w:p>
    <w:p w14:paraId="3DA4872A" w14:textId="77777777" w:rsidR="002B1CDF" w:rsidRPr="00982668" w:rsidRDefault="002B1CDF" w:rsidP="002B1CDF">
      <w:pPr>
        <w:shd w:val="clear" w:color="auto" w:fill="FFFFFF"/>
        <w:spacing w:line="312" w:lineRule="auto"/>
        <w:jc w:val="both"/>
        <w:rPr>
          <w:color w:val="000000" w:themeColor="text1"/>
          <w:sz w:val="24"/>
          <w:szCs w:val="24"/>
        </w:rPr>
      </w:pPr>
    </w:p>
    <w:p w14:paraId="6BE23C88" w14:textId="77777777" w:rsidR="002B1CDF" w:rsidRPr="00982668" w:rsidRDefault="002B1CDF" w:rsidP="002B1CDF">
      <w:pPr>
        <w:shd w:val="clear" w:color="auto" w:fill="FFFFFF"/>
        <w:spacing w:line="312" w:lineRule="auto"/>
        <w:jc w:val="both"/>
        <w:rPr>
          <w:color w:val="000000" w:themeColor="text1"/>
          <w:sz w:val="24"/>
          <w:szCs w:val="24"/>
        </w:rPr>
      </w:pPr>
      <w:r w:rsidRPr="00982668">
        <w:rPr>
          <w:color w:val="000000" w:themeColor="text1"/>
          <w:sz w:val="24"/>
          <w:szCs w:val="24"/>
        </w:rPr>
        <w:t xml:space="preserve">Ejemplo de nivel 3 para la matriz de “interacciones”. </w:t>
      </w:r>
    </w:p>
    <w:p w14:paraId="61392B49" w14:textId="77777777" w:rsidR="002B1CDF" w:rsidRPr="00982668" w:rsidRDefault="002B1CDF" w:rsidP="002B1CDF">
      <w:pPr>
        <w:shd w:val="clear" w:color="auto" w:fill="FFFFFF"/>
        <w:spacing w:line="312" w:lineRule="auto"/>
        <w:jc w:val="both"/>
        <w:rPr>
          <w:color w:val="000000" w:themeColor="text1"/>
          <w:sz w:val="24"/>
          <w:szCs w:val="24"/>
        </w:rPr>
      </w:pPr>
      <w:r w:rsidRPr="00982668">
        <w:rPr>
          <w:color w:val="000000" w:themeColor="text1"/>
          <w:sz w:val="24"/>
          <w:szCs w:val="24"/>
        </w:rPr>
        <w:t xml:space="preserve">En esta producción se vislumbra que los estudiantes fueron capaces de programar una matriz de interacciones de cualquier tamaño, y en cualquiera de las dos versiones del juego (toro o no toro). </w:t>
      </w:r>
    </w:p>
    <w:p w14:paraId="693E6F5A" w14:textId="77777777" w:rsidR="002B1CDF" w:rsidRDefault="002B1CDF" w:rsidP="002B1CDF">
      <w:pPr>
        <w:shd w:val="clear" w:color="auto" w:fill="FFFFFF"/>
        <w:spacing w:line="312" w:lineRule="auto"/>
        <w:jc w:val="both"/>
        <w:rPr>
          <w:color w:val="333333"/>
          <w:sz w:val="26"/>
          <w:szCs w:val="26"/>
        </w:rPr>
      </w:pPr>
    </w:p>
    <w:p w14:paraId="1B42B5C0" w14:textId="77777777" w:rsidR="002B1CDF" w:rsidRDefault="002B1CDF" w:rsidP="002B1CDF">
      <w:pPr>
        <w:shd w:val="clear" w:color="auto" w:fill="FFFFFF"/>
        <w:spacing w:line="312" w:lineRule="auto"/>
        <w:jc w:val="both"/>
        <w:rPr>
          <w:color w:val="333333"/>
          <w:sz w:val="26"/>
          <w:szCs w:val="26"/>
        </w:rPr>
      </w:pPr>
      <w:r>
        <w:rPr>
          <w:noProof/>
          <w:color w:val="333333"/>
          <w:sz w:val="26"/>
          <w:szCs w:val="26"/>
        </w:rPr>
        <w:drawing>
          <wp:inline distT="114300" distB="114300" distL="114300" distR="114300" wp14:anchorId="565E56E1" wp14:editId="7C37C755">
            <wp:extent cx="5731200" cy="3225800"/>
            <wp:effectExtent l="38100" t="38100" r="34925" b="381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1200" cy="3225800"/>
                    </a:xfrm>
                    <a:prstGeom prst="rect">
                      <a:avLst/>
                    </a:prstGeom>
                    <a:ln w="34925">
                      <a:solidFill>
                        <a:schemeClr val="accent2"/>
                      </a:solidFill>
                    </a:ln>
                  </pic:spPr>
                </pic:pic>
              </a:graphicData>
            </a:graphic>
          </wp:inline>
        </w:drawing>
      </w:r>
    </w:p>
    <w:p w14:paraId="6943495C" w14:textId="77777777" w:rsidR="002B1CDF" w:rsidRPr="00982668" w:rsidRDefault="002B1CDF" w:rsidP="002B1CDF">
      <w:pPr>
        <w:shd w:val="clear" w:color="auto" w:fill="FFFFFF"/>
        <w:spacing w:line="312" w:lineRule="auto"/>
        <w:jc w:val="both"/>
        <w:rPr>
          <w:i/>
          <w:iCs/>
          <w:color w:val="000000" w:themeColor="text1"/>
          <w:sz w:val="24"/>
          <w:szCs w:val="24"/>
        </w:rPr>
      </w:pPr>
      <w:r w:rsidRPr="00982668">
        <w:rPr>
          <w:i/>
          <w:iCs/>
          <w:color w:val="000000" w:themeColor="text1"/>
          <w:sz w:val="24"/>
          <w:szCs w:val="24"/>
        </w:rPr>
        <w:t xml:space="preserve">Fuente: producción de uno de los equipos del grupo experimental. </w:t>
      </w:r>
    </w:p>
    <w:p w14:paraId="55623A9E" w14:textId="77777777" w:rsidR="002B1CDF" w:rsidRDefault="002B1CDF" w:rsidP="002B1CDF">
      <w:pPr>
        <w:shd w:val="clear" w:color="auto" w:fill="FFFFFF"/>
        <w:spacing w:line="312" w:lineRule="auto"/>
        <w:jc w:val="both"/>
        <w:rPr>
          <w:color w:val="333333"/>
          <w:sz w:val="26"/>
          <w:szCs w:val="26"/>
        </w:rPr>
      </w:pPr>
      <w:r>
        <w:rPr>
          <w:noProof/>
          <w:color w:val="333333"/>
          <w:sz w:val="26"/>
          <w:szCs w:val="26"/>
        </w:rPr>
        <w:lastRenderedPageBreak/>
        <w:drawing>
          <wp:inline distT="114300" distB="114300" distL="114300" distR="114300" wp14:anchorId="02E700AB" wp14:editId="73114C1A">
            <wp:extent cx="4714875" cy="2819400"/>
            <wp:effectExtent l="38100" t="38100" r="34925" b="381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714875" cy="2819400"/>
                    </a:xfrm>
                    <a:prstGeom prst="rect">
                      <a:avLst/>
                    </a:prstGeom>
                    <a:ln w="34925">
                      <a:solidFill>
                        <a:schemeClr val="accent2"/>
                      </a:solidFill>
                    </a:ln>
                  </pic:spPr>
                </pic:pic>
              </a:graphicData>
            </a:graphic>
          </wp:inline>
        </w:drawing>
      </w:r>
    </w:p>
    <w:p w14:paraId="346FA454" w14:textId="77777777" w:rsidR="002B1CDF" w:rsidRPr="00982668" w:rsidRDefault="002B1CDF" w:rsidP="002B1CDF">
      <w:pPr>
        <w:shd w:val="clear" w:color="auto" w:fill="FFFFFF"/>
        <w:spacing w:line="312" w:lineRule="auto"/>
        <w:jc w:val="both"/>
        <w:rPr>
          <w:color w:val="333333"/>
          <w:sz w:val="24"/>
          <w:szCs w:val="24"/>
        </w:rPr>
      </w:pPr>
      <w:r w:rsidRPr="00982668">
        <w:rPr>
          <w:i/>
          <w:iCs/>
          <w:color w:val="000000" w:themeColor="text1"/>
          <w:sz w:val="24"/>
          <w:szCs w:val="24"/>
        </w:rPr>
        <w:t>Fuente: producción de uno de los equipos del grupo experimental</w:t>
      </w:r>
      <w:r w:rsidRPr="00982668">
        <w:rPr>
          <w:i/>
          <w:iCs/>
          <w:color w:val="333333"/>
          <w:sz w:val="24"/>
          <w:szCs w:val="24"/>
        </w:rPr>
        <w:t>.</w:t>
      </w:r>
    </w:p>
    <w:p w14:paraId="39FFF7B1" w14:textId="77777777" w:rsidR="002B1CDF" w:rsidRPr="00982668" w:rsidRDefault="002B1CDF" w:rsidP="002B1CDF">
      <w:pPr>
        <w:shd w:val="clear" w:color="auto" w:fill="FFFFFF"/>
        <w:spacing w:line="312" w:lineRule="auto"/>
        <w:jc w:val="both"/>
        <w:rPr>
          <w:color w:val="333333"/>
          <w:sz w:val="24"/>
          <w:szCs w:val="24"/>
        </w:rPr>
      </w:pPr>
    </w:p>
    <w:p w14:paraId="2BCE1E97" w14:textId="77777777" w:rsidR="002B1CDF" w:rsidRPr="00982668" w:rsidRDefault="002B1CDF" w:rsidP="002B1CDF">
      <w:pPr>
        <w:shd w:val="clear" w:color="auto" w:fill="FFFFFF"/>
        <w:spacing w:line="312" w:lineRule="auto"/>
        <w:jc w:val="both"/>
        <w:rPr>
          <w:color w:val="000000" w:themeColor="text1"/>
          <w:sz w:val="24"/>
          <w:szCs w:val="24"/>
        </w:rPr>
      </w:pPr>
      <w:r w:rsidRPr="00982668">
        <w:rPr>
          <w:color w:val="000000" w:themeColor="text1"/>
          <w:sz w:val="24"/>
          <w:szCs w:val="24"/>
        </w:rPr>
        <w:t xml:space="preserve">A continuación, se muestra en el siguiente párrafo, cómo solucionaron la </w:t>
      </w:r>
      <w:proofErr w:type="spellStart"/>
      <w:r w:rsidRPr="00982668">
        <w:rPr>
          <w:color w:val="000000" w:themeColor="text1"/>
          <w:sz w:val="24"/>
          <w:szCs w:val="24"/>
        </w:rPr>
        <w:t>escalerización</w:t>
      </w:r>
      <w:proofErr w:type="spellEnd"/>
      <w:r w:rsidRPr="00982668">
        <w:rPr>
          <w:color w:val="000000" w:themeColor="text1"/>
          <w:sz w:val="24"/>
          <w:szCs w:val="24"/>
        </w:rPr>
        <w:t xml:space="preserve"> de la matriz en el contexto del juego. </w:t>
      </w:r>
    </w:p>
    <w:p w14:paraId="1D783FCE" w14:textId="77777777" w:rsidR="002B1CDF" w:rsidRDefault="002B1CDF" w:rsidP="002B1CDF">
      <w:pPr>
        <w:shd w:val="clear" w:color="auto" w:fill="FFFFFF"/>
        <w:spacing w:line="312" w:lineRule="auto"/>
        <w:jc w:val="both"/>
        <w:rPr>
          <w:color w:val="333333"/>
          <w:sz w:val="26"/>
          <w:szCs w:val="26"/>
        </w:rPr>
      </w:pPr>
    </w:p>
    <w:p w14:paraId="2934771D" w14:textId="77777777" w:rsidR="002B1CDF" w:rsidRPr="00982668" w:rsidRDefault="002B1CDF" w:rsidP="002B1CDF">
      <w:pPr>
        <w:spacing w:line="360" w:lineRule="auto"/>
        <w:ind w:firstLine="720"/>
        <w:jc w:val="both"/>
        <w:rPr>
          <w:i/>
        </w:rPr>
      </w:pPr>
      <w:r>
        <w:t>“</w:t>
      </w:r>
      <w:r>
        <w:rPr>
          <w:i/>
        </w:rPr>
        <w:t xml:space="preserve">La siguiente sección se encarga de la </w:t>
      </w:r>
      <w:proofErr w:type="spellStart"/>
      <w:r>
        <w:rPr>
          <w:i/>
        </w:rPr>
        <w:t>escalerización</w:t>
      </w:r>
      <w:proofErr w:type="spellEnd"/>
      <w:r>
        <w:rPr>
          <w:i/>
        </w:rPr>
        <w:t xml:space="preserve"> reducida de la matriz, eliminando unos y dejando un 1 por fila y columna. Para ello, se utilizan las tres operaciones Gaussianas conocidas: producto de una fila, suma de una fila por una constante, e intercambio de filas. Pero a este procedimiento se le añade un detalle esencial, las operaciones Gaussianas deben ser en base a la “Suma Exclusiva”. Se define esta suma como el análogo </w:t>
      </w:r>
      <w:proofErr w:type="spellStart"/>
      <w:r>
        <w:rPr>
          <w:i/>
        </w:rPr>
        <w:t>algebráico</w:t>
      </w:r>
      <w:proofErr w:type="spellEnd"/>
      <w:r>
        <w:rPr>
          <w:i/>
        </w:rPr>
        <w:t xml:space="preserve"> de la compuerta lógica XOR (Figura 4), debido a una serie de razones. Primeramente, las luces solo tienen dos estados: prendido y apagado, los cuales se representan en una matriz como 1 y 0 respectivamente. Al no existir un tercer o más estados, a la hora de sumar filas resultaría contraproducente acabar con un número distinto a los 2 manejados.”</w:t>
      </w:r>
    </w:p>
    <w:p w14:paraId="5CCA4CA1" w14:textId="77777777" w:rsidR="002B1CDF" w:rsidRDefault="002B1CDF" w:rsidP="002B1CDF">
      <w:pPr>
        <w:widowControl w:val="0"/>
        <w:spacing w:before="240" w:after="240"/>
        <w:rPr>
          <w:b/>
          <w:sz w:val="24"/>
          <w:szCs w:val="24"/>
        </w:rPr>
      </w:pPr>
      <w:r>
        <w:rPr>
          <w:b/>
          <w:sz w:val="24"/>
          <w:szCs w:val="24"/>
        </w:rPr>
        <w:t>Evaluaciones personales (Se omiten los nombres por razones de privacidad)</w:t>
      </w:r>
    </w:p>
    <w:p w14:paraId="57EAA610" w14:textId="77777777" w:rsidR="002B1CDF" w:rsidRDefault="002B1CDF" w:rsidP="002B1CDF">
      <w:pPr>
        <w:widowControl w:val="0"/>
        <w:spacing w:before="240" w:after="240"/>
        <w:jc w:val="both"/>
      </w:pPr>
      <w:r>
        <w:rPr>
          <w:b/>
          <w:u w:val="single"/>
        </w:rPr>
        <w:t>Estudiante 1:</w:t>
      </w:r>
      <w:r>
        <w:t xml:space="preserve"> Tuve un rol variado, ayudé en la matriz de adyacencia, también en hacer andar el </w:t>
      </w:r>
      <w:proofErr w:type="spellStart"/>
      <w:r>
        <w:t>lights</w:t>
      </w:r>
      <w:proofErr w:type="spellEnd"/>
      <w:r>
        <w:t xml:space="preserve"> </w:t>
      </w:r>
      <w:proofErr w:type="spellStart"/>
      <w:r>
        <w:t>out</w:t>
      </w:r>
      <w:proofErr w:type="spellEnd"/>
      <w:r>
        <w:t xml:space="preserve"> implementado con </w:t>
      </w:r>
      <w:proofErr w:type="spellStart"/>
      <w:r>
        <w:t>arduino</w:t>
      </w:r>
      <w:proofErr w:type="spellEnd"/>
      <w:r>
        <w:t xml:space="preserve"> y ayudé en el armado del informe.</w:t>
      </w:r>
    </w:p>
    <w:p w14:paraId="5FF18B07" w14:textId="77777777" w:rsidR="002B1CDF" w:rsidRDefault="002B1CDF" w:rsidP="002B1CDF">
      <w:pPr>
        <w:widowControl w:val="0"/>
        <w:spacing w:before="240" w:after="240"/>
        <w:jc w:val="both"/>
      </w:pPr>
      <w:r>
        <w:t xml:space="preserve">Lo que necesité del otro: De Estudiante 2 </w:t>
      </w:r>
      <w:proofErr w:type="gramStart"/>
      <w:r>
        <w:t>necesite</w:t>
      </w:r>
      <w:proofErr w:type="gramEnd"/>
      <w:r>
        <w:t xml:space="preserve"> su conocimiento en programación, de Estudiante 4 su conocimiento en las matrices y de Estudiante 3 su redacción en el informe y presentación.</w:t>
      </w:r>
    </w:p>
    <w:p w14:paraId="506F75DE" w14:textId="77777777" w:rsidR="002B1CDF" w:rsidRDefault="002B1CDF" w:rsidP="002B1CDF">
      <w:pPr>
        <w:widowControl w:val="0"/>
        <w:spacing w:before="240" w:after="240"/>
        <w:jc w:val="both"/>
      </w:pPr>
      <w:r>
        <w:rPr>
          <w:b/>
          <w:u w:val="single"/>
        </w:rPr>
        <w:t>Estudiantes 2:</w:t>
      </w:r>
      <w:r>
        <w:t xml:space="preserve"> Tuve el rol de programador en el equipo.</w:t>
      </w:r>
    </w:p>
    <w:p w14:paraId="5F0995D2" w14:textId="77777777" w:rsidR="002B1CDF" w:rsidRDefault="002B1CDF" w:rsidP="002B1CDF">
      <w:pPr>
        <w:widowControl w:val="0"/>
        <w:spacing w:before="240" w:after="240"/>
        <w:jc w:val="both"/>
      </w:pPr>
      <w:r>
        <w:t xml:space="preserve">Lo que necesité del otro: Estudiante 2 necesitó de ayuda de Estudiante 4 para comprender </w:t>
      </w:r>
      <w:r>
        <w:lastRenderedPageBreak/>
        <w:t>más fácilmente el video que se encontró. Necesitó de Estudiante 1 ayuda para entender algunos conceptos de compatibilidad de sistemas. Necesito de Estudiantes 3 ayuda para comprender la consigna del proyecto y cómo funcionaba el juego.</w:t>
      </w:r>
    </w:p>
    <w:p w14:paraId="0DC580C5" w14:textId="77777777" w:rsidR="002B1CDF" w:rsidRDefault="002B1CDF" w:rsidP="002B1CDF">
      <w:pPr>
        <w:widowControl w:val="0"/>
        <w:spacing w:before="240" w:after="240"/>
        <w:jc w:val="both"/>
      </w:pPr>
      <w:r>
        <w:rPr>
          <w:b/>
          <w:u w:val="single"/>
        </w:rPr>
        <w:t>Estudiante 3:</w:t>
      </w:r>
      <w:r>
        <w:t xml:space="preserve"> Tuvo muchos pequeños roles, como ir a buscar el </w:t>
      </w:r>
      <w:proofErr w:type="spellStart"/>
      <w:r>
        <w:t>arduino</w:t>
      </w:r>
      <w:proofErr w:type="spellEnd"/>
      <w:r>
        <w:t>, buscar información al principio del proyecto de cómo aplicar los conocimientos que vimos en álgebra para resolver el juego, y también parte de la redacción de la presentación e informe.</w:t>
      </w:r>
    </w:p>
    <w:p w14:paraId="6CE9B31F" w14:textId="011D9AA6" w:rsidR="002B1CDF" w:rsidRDefault="002B1CDF" w:rsidP="002B1CDF">
      <w:pPr>
        <w:widowControl w:val="0"/>
        <w:spacing w:before="240" w:after="240"/>
        <w:jc w:val="both"/>
      </w:pPr>
      <w:r>
        <w:t xml:space="preserve">Lo que necesité del otro:  De Estudiante 1 </w:t>
      </w:r>
      <w:r>
        <w:t>necesité</w:t>
      </w:r>
      <w:r>
        <w:t xml:space="preserve"> su aporte en la matriz de adyacencia, de Estudiantes 4 su conocimiento en matrices y sistemas de ecuaciones y de Estudiante 2 su habilidad para programar.</w:t>
      </w:r>
    </w:p>
    <w:p w14:paraId="5C8996E2" w14:textId="77777777" w:rsidR="002B1CDF" w:rsidRDefault="002B1CDF" w:rsidP="002B1CDF">
      <w:pPr>
        <w:widowControl w:val="0"/>
        <w:spacing w:before="240" w:after="240"/>
        <w:jc w:val="both"/>
      </w:pPr>
      <w:r>
        <w:rPr>
          <w:b/>
          <w:u w:val="single"/>
        </w:rPr>
        <w:t>Estudiante 4:</w:t>
      </w:r>
      <w:r>
        <w:t xml:space="preserve"> Fui el encargado de, en base al material estudiado, </w:t>
      </w:r>
      <w:proofErr w:type="spellStart"/>
      <w:r>
        <w:t>escalerizar</w:t>
      </w:r>
      <w:proofErr w:type="spellEnd"/>
      <w:r>
        <w:t xml:space="preserve"> la matriz de adyacencia de 16x16 para el </w:t>
      </w:r>
      <w:proofErr w:type="spellStart"/>
      <w:r>
        <w:t>Lights</w:t>
      </w:r>
      <w:proofErr w:type="spellEnd"/>
      <w:r>
        <w:t xml:space="preserve"> </w:t>
      </w:r>
      <w:proofErr w:type="spellStart"/>
      <w:r>
        <w:t>Out</w:t>
      </w:r>
      <w:proofErr w:type="spellEnd"/>
      <w:r>
        <w:t xml:space="preserve"> de 4x4, tanto en papel como en Excel. También me encargué de la redacción y recursos visuales del informe y de perfeccionar la bitácora.</w:t>
      </w:r>
    </w:p>
    <w:p w14:paraId="256E483A" w14:textId="77777777" w:rsidR="002B1CDF" w:rsidRPr="00982668" w:rsidRDefault="002B1CDF" w:rsidP="002B1CDF">
      <w:pPr>
        <w:widowControl w:val="0"/>
        <w:spacing w:before="240" w:after="240"/>
        <w:jc w:val="both"/>
      </w:pPr>
      <w:r>
        <w:t xml:space="preserve">Lo que necesité del otro: De Estudiante 2 necesité su compromiso y buen entendimiento con la programación, de Estudiante 4 su habilidad algebraica para responder ciertas dudas, y de Estudiante 3 su redacción en la presentación y su disposición con el </w:t>
      </w:r>
      <w:proofErr w:type="spellStart"/>
      <w:r>
        <w:t>arduino</w:t>
      </w:r>
      <w:proofErr w:type="spellEnd"/>
      <w:r>
        <w:t>.</w:t>
      </w:r>
    </w:p>
    <w:p w14:paraId="12D590AC" w14:textId="77777777" w:rsidR="002B1CDF" w:rsidRPr="00982668" w:rsidRDefault="002B1CDF" w:rsidP="002B1CDF">
      <w:pPr>
        <w:shd w:val="clear" w:color="auto" w:fill="FFFFFF"/>
        <w:spacing w:line="312" w:lineRule="auto"/>
        <w:jc w:val="both"/>
        <w:rPr>
          <w:color w:val="000000" w:themeColor="text1"/>
          <w:sz w:val="24"/>
          <w:szCs w:val="24"/>
        </w:rPr>
      </w:pPr>
      <w:r w:rsidRPr="00982668">
        <w:rPr>
          <w:color w:val="000000" w:themeColor="text1"/>
          <w:sz w:val="24"/>
          <w:szCs w:val="24"/>
        </w:rPr>
        <w:t xml:space="preserve">Cuestionario de valoración: </w:t>
      </w:r>
    </w:p>
    <w:p w14:paraId="261BC16C" w14:textId="77777777" w:rsidR="002B1CDF" w:rsidRDefault="002B1CDF" w:rsidP="002B1CDF">
      <w:pPr>
        <w:shd w:val="clear" w:color="auto" w:fill="FFFFFF"/>
        <w:spacing w:line="312" w:lineRule="auto"/>
        <w:jc w:val="both"/>
        <w:rPr>
          <w:color w:val="333333"/>
          <w:sz w:val="26"/>
          <w:szCs w:val="26"/>
        </w:rPr>
      </w:pPr>
    </w:p>
    <w:p w14:paraId="11D802C9" w14:textId="77777777" w:rsidR="002B1CDF" w:rsidRPr="00982668" w:rsidRDefault="002B1CDF" w:rsidP="002B1CDF">
      <w:pPr>
        <w:shd w:val="clear" w:color="auto" w:fill="FFFFFF"/>
        <w:spacing w:line="312" w:lineRule="auto"/>
        <w:jc w:val="both"/>
        <w:rPr>
          <w:color w:val="000000" w:themeColor="text1"/>
          <w:sz w:val="24"/>
          <w:szCs w:val="24"/>
        </w:rPr>
      </w:pPr>
      <w:r w:rsidRPr="00982668">
        <w:rPr>
          <w:color w:val="000000" w:themeColor="text1"/>
          <w:sz w:val="24"/>
          <w:szCs w:val="24"/>
        </w:rPr>
        <w:t>Del cuestionario de valoración de la propuesta</w:t>
      </w:r>
      <w:r>
        <w:rPr>
          <w:color w:val="000000" w:themeColor="text1"/>
          <w:sz w:val="24"/>
          <w:szCs w:val="24"/>
        </w:rPr>
        <w:t>, por parte de los estudiantes,</w:t>
      </w:r>
      <w:r w:rsidRPr="00982668">
        <w:rPr>
          <w:color w:val="000000" w:themeColor="text1"/>
          <w:sz w:val="24"/>
          <w:szCs w:val="24"/>
        </w:rPr>
        <w:t xml:space="preserve"> se </w:t>
      </w:r>
      <w:r>
        <w:rPr>
          <w:color w:val="000000" w:themeColor="text1"/>
          <w:sz w:val="24"/>
          <w:szCs w:val="24"/>
        </w:rPr>
        <w:t>obtuvieron los siguientes porcentajes (los cuales serán analizados con mayor profundidad una vez finalizado el semestre):</w:t>
      </w:r>
    </w:p>
    <w:p w14:paraId="26EF957D" w14:textId="77777777" w:rsidR="002B1CDF" w:rsidRPr="00982668" w:rsidRDefault="002B1CDF" w:rsidP="002B1CDF">
      <w:pPr>
        <w:shd w:val="clear" w:color="auto" w:fill="FFFFFF"/>
        <w:spacing w:line="312" w:lineRule="auto"/>
        <w:jc w:val="both"/>
        <w:rPr>
          <w:color w:val="000000" w:themeColor="text1"/>
          <w:sz w:val="24"/>
          <w:szCs w:val="24"/>
        </w:rPr>
      </w:pPr>
    </w:p>
    <w:p w14:paraId="5046A64A" w14:textId="77777777" w:rsidR="002B1CDF" w:rsidRDefault="002B1CDF" w:rsidP="002B1CDF">
      <w:pPr>
        <w:shd w:val="clear" w:color="auto" w:fill="FFFFFF"/>
        <w:spacing w:line="312" w:lineRule="auto"/>
        <w:jc w:val="both"/>
        <w:rPr>
          <w:color w:val="000000" w:themeColor="text1"/>
          <w:sz w:val="24"/>
          <w:szCs w:val="24"/>
        </w:rPr>
      </w:pPr>
      <w:r w:rsidRPr="00982668">
        <w:rPr>
          <w:color w:val="000000" w:themeColor="text1"/>
          <w:sz w:val="24"/>
          <w:szCs w:val="24"/>
        </w:rPr>
        <w:t xml:space="preserve">El </w:t>
      </w:r>
      <w:r>
        <w:rPr>
          <w:color w:val="000000" w:themeColor="text1"/>
          <w:sz w:val="24"/>
          <w:szCs w:val="24"/>
        </w:rPr>
        <w:t>73</w:t>
      </w:r>
      <w:r w:rsidRPr="00982668">
        <w:rPr>
          <w:color w:val="000000" w:themeColor="text1"/>
          <w:sz w:val="24"/>
          <w:szCs w:val="24"/>
        </w:rPr>
        <w:t xml:space="preserve">% </w:t>
      </w:r>
      <w:r>
        <w:rPr>
          <w:color w:val="000000" w:themeColor="text1"/>
          <w:sz w:val="24"/>
          <w:szCs w:val="24"/>
        </w:rPr>
        <w:t xml:space="preserve">valoro la propuesta como interesante o muy interesante y en un mismo porcentaje entienden que es necesario conocer aplicaciones de la Matemática. Se destaca que el 80% prefiere el trabajo cooperativo ante el individual. Un 83% estuvo de acuerdo con el que el juego aportó para aprender los contenidos de la asignatura, y un 65% indicó que el juego promovió un pensamiento complejo al diseñar diferentes estrategias ganadoras. Un 58% expresó que con la propuesta pudo realizar conexiones entre programación y el Álgebra lineal. Por último, un 80% indicó que es importante apreciar que los profesores de distintos departamentos trabajen juntos. </w:t>
      </w:r>
    </w:p>
    <w:p w14:paraId="41664278" w14:textId="77777777" w:rsidR="002B1CDF" w:rsidRPr="00982668" w:rsidRDefault="002B1CDF" w:rsidP="002B1CDF">
      <w:pPr>
        <w:shd w:val="clear" w:color="auto" w:fill="FFFFFF"/>
        <w:spacing w:line="312" w:lineRule="auto"/>
        <w:jc w:val="both"/>
        <w:rPr>
          <w:color w:val="000000" w:themeColor="text1"/>
          <w:sz w:val="24"/>
          <w:szCs w:val="24"/>
        </w:rPr>
      </w:pPr>
    </w:p>
    <w:p w14:paraId="0B10CA6B" w14:textId="77777777" w:rsidR="002B1CDF" w:rsidRPr="00982668" w:rsidRDefault="002B1CDF" w:rsidP="002B1CDF">
      <w:pPr>
        <w:jc w:val="both"/>
        <w:rPr>
          <w:color w:val="000000" w:themeColor="text1"/>
          <w:sz w:val="24"/>
          <w:szCs w:val="24"/>
        </w:rPr>
      </w:pPr>
    </w:p>
    <w:p w14:paraId="1E320FAA" w14:textId="77777777" w:rsidR="002B1CDF" w:rsidRPr="002B1CDF" w:rsidRDefault="002B1CDF" w:rsidP="002B1CDF">
      <w:pPr>
        <w:jc w:val="both"/>
        <w:rPr>
          <w:b/>
          <w:bCs/>
          <w:sz w:val="24"/>
          <w:szCs w:val="24"/>
          <w:lang w:val="es-UY"/>
        </w:rPr>
      </w:pPr>
      <w:r w:rsidRPr="002B1CDF">
        <w:rPr>
          <w:b/>
          <w:bCs/>
          <w:sz w:val="24"/>
          <w:szCs w:val="24"/>
          <w:lang w:val="es-UY"/>
        </w:rPr>
        <w:t>Referencias</w:t>
      </w:r>
    </w:p>
    <w:p w14:paraId="018FA75B" w14:textId="77777777" w:rsidR="002B1CDF" w:rsidRPr="002B1CDF" w:rsidRDefault="002B1CDF" w:rsidP="002B1CDF">
      <w:pPr>
        <w:jc w:val="both"/>
        <w:rPr>
          <w:b/>
          <w:bCs/>
          <w:sz w:val="24"/>
          <w:szCs w:val="24"/>
          <w:lang w:val="es-UY"/>
        </w:rPr>
      </w:pPr>
    </w:p>
    <w:p w14:paraId="7F14032E" w14:textId="77777777" w:rsidR="002B1CDF" w:rsidRPr="002B1CDF" w:rsidRDefault="002B1CDF" w:rsidP="002B1CDF">
      <w:pPr>
        <w:jc w:val="both"/>
        <w:rPr>
          <w:i/>
          <w:iCs/>
          <w:sz w:val="24"/>
          <w:szCs w:val="24"/>
          <w:lang w:val="es-UY"/>
        </w:rPr>
      </w:pPr>
      <w:r w:rsidRPr="002B1CDF">
        <w:rPr>
          <w:sz w:val="24"/>
          <w:szCs w:val="24"/>
          <w:lang w:val="es-UY"/>
        </w:rPr>
        <w:t xml:space="preserve">[1]Hartikainen, S. Rintala, H. Pilväs, L. y Nokelainen, P. (2019). </w:t>
      </w:r>
      <w:r w:rsidRPr="00982668">
        <w:rPr>
          <w:sz w:val="24"/>
          <w:szCs w:val="24"/>
          <w:lang w:val="en-US"/>
        </w:rPr>
        <w:t xml:space="preserve">The </w:t>
      </w:r>
      <w:proofErr w:type="spellStart"/>
      <w:r w:rsidRPr="00982668">
        <w:rPr>
          <w:sz w:val="24"/>
          <w:szCs w:val="24"/>
          <w:lang w:val="en-US"/>
        </w:rPr>
        <w:t>concepto</w:t>
      </w:r>
      <w:proofErr w:type="spellEnd"/>
      <w:r w:rsidRPr="00982668">
        <w:rPr>
          <w:sz w:val="24"/>
          <w:szCs w:val="24"/>
          <w:lang w:val="en-US"/>
        </w:rPr>
        <w:t xml:space="preserve"> of active learning and the measurement of learning outcomes: a review or research in engineering higher education. </w:t>
      </w:r>
      <w:r w:rsidRPr="002B1CDF">
        <w:rPr>
          <w:i/>
          <w:iCs/>
          <w:sz w:val="24"/>
          <w:szCs w:val="24"/>
          <w:lang w:val="es-UY"/>
        </w:rPr>
        <w:t xml:space="preserve">Education sciences. </w:t>
      </w:r>
      <w:r w:rsidRPr="002B1CDF">
        <w:rPr>
          <w:sz w:val="24"/>
          <w:szCs w:val="24"/>
          <w:lang w:val="es-UY"/>
        </w:rPr>
        <w:t>9, 276.</w:t>
      </w:r>
    </w:p>
    <w:p w14:paraId="3DCAF399" w14:textId="77777777" w:rsidR="002B1CDF" w:rsidRPr="00CF798D" w:rsidRDefault="002B1CDF" w:rsidP="002B1CDF">
      <w:pPr>
        <w:spacing w:line="240" w:lineRule="auto"/>
        <w:jc w:val="both"/>
        <w:rPr>
          <w:rFonts w:eastAsia="Times New Roman"/>
          <w:color w:val="000000"/>
          <w:sz w:val="24"/>
          <w:szCs w:val="24"/>
          <w:lang w:val="es-UY"/>
        </w:rPr>
      </w:pPr>
      <w:r w:rsidRPr="00CF798D">
        <w:rPr>
          <w:rFonts w:eastAsia="Times New Roman"/>
          <w:color w:val="000000"/>
          <w:sz w:val="24"/>
          <w:szCs w:val="24"/>
          <w:lang w:val="es-UY"/>
        </w:rPr>
        <w:t>[</w:t>
      </w:r>
      <w:r w:rsidRPr="00982668">
        <w:rPr>
          <w:rFonts w:eastAsia="Times New Roman"/>
          <w:color w:val="000000"/>
          <w:sz w:val="24"/>
          <w:szCs w:val="24"/>
          <w:lang w:val="es-UY"/>
        </w:rPr>
        <w:t>2</w:t>
      </w:r>
      <w:r w:rsidRPr="00CF798D">
        <w:rPr>
          <w:rFonts w:eastAsia="Times New Roman"/>
          <w:color w:val="000000"/>
          <w:sz w:val="24"/>
          <w:szCs w:val="24"/>
          <w:lang w:val="es-UY"/>
        </w:rPr>
        <w:t>]P</w:t>
      </w:r>
      <w:r w:rsidRPr="00982668">
        <w:rPr>
          <w:rFonts w:eastAsia="Times New Roman"/>
          <w:color w:val="000000"/>
          <w:sz w:val="24"/>
          <w:szCs w:val="24"/>
          <w:lang w:val="es-UY"/>
        </w:rPr>
        <w:t>á</w:t>
      </w:r>
      <w:r w:rsidRPr="00CF798D">
        <w:rPr>
          <w:rFonts w:eastAsia="Times New Roman"/>
          <w:color w:val="000000"/>
          <w:sz w:val="24"/>
          <w:szCs w:val="24"/>
          <w:lang w:val="es-UY"/>
        </w:rPr>
        <w:t>gin</w:t>
      </w:r>
      <w:r w:rsidRPr="00982668">
        <w:rPr>
          <w:rFonts w:eastAsia="Times New Roman"/>
          <w:color w:val="000000"/>
          <w:sz w:val="24"/>
          <w:szCs w:val="24"/>
          <w:lang w:val="es-UY"/>
        </w:rPr>
        <w:t>a</w:t>
      </w:r>
      <w:r w:rsidRPr="00CF798D">
        <w:rPr>
          <w:rFonts w:eastAsia="Times New Roman"/>
          <w:color w:val="000000"/>
          <w:sz w:val="24"/>
          <w:szCs w:val="24"/>
          <w:lang w:val="es-UY"/>
        </w:rPr>
        <w:t xml:space="preserve"> web de Arduino, en linea  </w:t>
      </w:r>
      <w:r w:rsidRPr="00982668">
        <w:rPr>
          <w:rFonts w:eastAsia="Times New Roman"/>
          <w:color w:val="000000"/>
          <w:sz w:val="24"/>
          <w:szCs w:val="24"/>
          <w:lang w:val="es-UY"/>
        </w:rPr>
        <w:fldChar w:fldCharType="begin"/>
      </w:r>
      <w:r w:rsidRPr="00982668">
        <w:rPr>
          <w:rFonts w:eastAsia="Times New Roman"/>
          <w:color w:val="000000"/>
          <w:sz w:val="24"/>
          <w:szCs w:val="24"/>
          <w:lang w:val="es-UY"/>
        </w:rPr>
        <w:instrText xml:space="preserve"> HYPERLINK "</w:instrText>
      </w:r>
      <w:r w:rsidRPr="00CF798D">
        <w:rPr>
          <w:rFonts w:eastAsia="Times New Roman"/>
          <w:color w:val="000000"/>
          <w:sz w:val="24"/>
          <w:szCs w:val="24"/>
          <w:lang w:val="es-UY"/>
        </w:rPr>
        <w:instrText>https://www.arduino.cc/</w:instrText>
      </w:r>
      <w:r w:rsidRPr="00982668">
        <w:rPr>
          <w:rFonts w:eastAsia="Times New Roman"/>
          <w:color w:val="000000"/>
          <w:sz w:val="24"/>
          <w:szCs w:val="24"/>
          <w:lang w:val="es-UY"/>
        </w:rPr>
        <w:instrText xml:space="preserve">" </w:instrText>
      </w:r>
      <w:r w:rsidRPr="00982668">
        <w:rPr>
          <w:rFonts w:eastAsia="Times New Roman"/>
          <w:color w:val="000000"/>
          <w:sz w:val="24"/>
          <w:szCs w:val="24"/>
          <w:lang w:val="es-UY"/>
        </w:rPr>
      </w:r>
      <w:r w:rsidRPr="00982668">
        <w:rPr>
          <w:rFonts w:eastAsia="Times New Roman"/>
          <w:color w:val="000000"/>
          <w:sz w:val="24"/>
          <w:szCs w:val="24"/>
          <w:lang w:val="es-UY"/>
        </w:rPr>
        <w:fldChar w:fldCharType="separate"/>
      </w:r>
      <w:r w:rsidRPr="00CF798D">
        <w:rPr>
          <w:rStyle w:val="Hipervnculo"/>
          <w:rFonts w:eastAsia="Times New Roman"/>
          <w:sz w:val="24"/>
          <w:szCs w:val="24"/>
          <w:lang w:val="es-UY"/>
        </w:rPr>
        <w:t>https://www.arduino.cc/</w:t>
      </w:r>
      <w:r w:rsidRPr="00982668">
        <w:rPr>
          <w:rFonts w:eastAsia="Times New Roman"/>
          <w:color w:val="000000"/>
          <w:sz w:val="24"/>
          <w:szCs w:val="24"/>
          <w:lang w:val="es-UY"/>
        </w:rPr>
        <w:fldChar w:fldCharType="end"/>
      </w:r>
    </w:p>
    <w:p w14:paraId="2DF00B93" w14:textId="77777777" w:rsidR="002B1CDF" w:rsidRPr="00CF798D" w:rsidRDefault="002B1CDF" w:rsidP="002B1CDF">
      <w:pPr>
        <w:spacing w:line="240" w:lineRule="auto"/>
        <w:jc w:val="both"/>
        <w:rPr>
          <w:rFonts w:eastAsia="Times New Roman"/>
          <w:color w:val="000000"/>
          <w:sz w:val="24"/>
          <w:szCs w:val="24"/>
          <w:lang w:val="en-US"/>
        </w:rPr>
      </w:pPr>
      <w:r w:rsidRPr="00CF798D">
        <w:rPr>
          <w:rFonts w:eastAsia="Times New Roman"/>
          <w:color w:val="000000"/>
          <w:sz w:val="24"/>
          <w:szCs w:val="24"/>
          <w:lang w:val="en-US"/>
        </w:rPr>
        <w:lastRenderedPageBreak/>
        <w:t>[</w:t>
      </w:r>
      <w:proofErr w:type="gramStart"/>
      <w:r w:rsidRPr="00982668">
        <w:rPr>
          <w:rFonts w:eastAsia="Times New Roman"/>
          <w:color w:val="000000"/>
          <w:sz w:val="24"/>
          <w:szCs w:val="24"/>
          <w:lang w:val="en-US"/>
        </w:rPr>
        <w:t>3]</w:t>
      </w:r>
      <w:proofErr w:type="spellStart"/>
      <w:r w:rsidRPr="00982668">
        <w:rPr>
          <w:rFonts w:eastAsia="Times New Roman"/>
          <w:color w:val="000000"/>
          <w:sz w:val="24"/>
          <w:szCs w:val="24"/>
          <w:lang w:val="en-US"/>
        </w:rPr>
        <w:t>Dorde</w:t>
      </w:r>
      <w:proofErr w:type="spellEnd"/>
      <w:proofErr w:type="gramEnd"/>
      <w:r w:rsidRPr="00982668">
        <w:rPr>
          <w:rFonts w:eastAsia="Times New Roman"/>
          <w:color w:val="000000"/>
          <w:sz w:val="24"/>
          <w:szCs w:val="24"/>
          <w:lang w:val="en-US"/>
        </w:rPr>
        <w:t xml:space="preserve"> </w:t>
      </w:r>
      <w:r w:rsidRPr="00CF798D">
        <w:rPr>
          <w:rFonts w:eastAsia="Times New Roman"/>
          <w:color w:val="000000"/>
          <w:sz w:val="24"/>
          <w:szCs w:val="24"/>
          <w:lang w:val="en-US"/>
        </w:rPr>
        <w:t xml:space="preserve">HERCEG, </w:t>
      </w:r>
      <w:proofErr w:type="spellStart"/>
      <w:r w:rsidRPr="00CF798D">
        <w:rPr>
          <w:rFonts w:eastAsia="Times New Roman"/>
          <w:color w:val="000000"/>
          <w:sz w:val="24"/>
          <w:szCs w:val="24"/>
          <w:lang w:val="en-US"/>
        </w:rPr>
        <w:t>Dejana</w:t>
      </w:r>
      <w:proofErr w:type="spellEnd"/>
      <w:r w:rsidRPr="00CF798D">
        <w:rPr>
          <w:rFonts w:eastAsia="Times New Roman"/>
          <w:color w:val="000000"/>
          <w:sz w:val="24"/>
          <w:szCs w:val="24"/>
          <w:lang w:val="en-US"/>
        </w:rPr>
        <w:t xml:space="preserve"> HERCEG,</w:t>
      </w:r>
      <w:r w:rsidRPr="00982668">
        <w:rPr>
          <w:rFonts w:eastAsia="Times New Roman"/>
          <w:color w:val="000000"/>
          <w:sz w:val="24"/>
          <w:szCs w:val="24"/>
          <w:lang w:val="en-US"/>
        </w:rPr>
        <w:t xml:space="preserve"> </w:t>
      </w:r>
      <w:r w:rsidRPr="00CF798D">
        <w:rPr>
          <w:rFonts w:eastAsia="Times New Roman"/>
          <w:color w:val="000000"/>
          <w:sz w:val="24"/>
          <w:szCs w:val="24"/>
          <w:lang w:val="en-US"/>
        </w:rPr>
        <w:t>“Arduino and Numerical Mathematics”, Informatics in Education, 2020, Vol. 19, No. 2, 239–256 DOI: 10.15388/infedu.2020.12</w:t>
      </w:r>
      <w:r w:rsidRPr="00982668">
        <w:rPr>
          <w:rFonts w:eastAsia="Times New Roman"/>
          <w:color w:val="000000"/>
          <w:sz w:val="24"/>
          <w:szCs w:val="24"/>
          <w:lang w:val="en-US"/>
        </w:rPr>
        <w:t>.</w:t>
      </w:r>
    </w:p>
    <w:p w14:paraId="6CF8DBD1" w14:textId="77777777" w:rsidR="002B1CDF" w:rsidRPr="00CF798D" w:rsidRDefault="002B1CDF" w:rsidP="002B1CDF">
      <w:pPr>
        <w:spacing w:line="240" w:lineRule="auto"/>
        <w:jc w:val="both"/>
        <w:rPr>
          <w:rFonts w:eastAsia="Times New Roman"/>
          <w:color w:val="000000"/>
          <w:sz w:val="24"/>
          <w:szCs w:val="24"/>
          <w:lang w:val="en-US"/>
        </w:rPr>
      </w:pPr>
      <w:r w:rsidRPr="00CF798D">
        <w:rPr>
          <w:rFonts w:eastAsia="Times New Roman"/>
          <w:color w:val="000000"/>
          <w:sz w:val="24"/>
          <w:szCs w:val="24"/>
          <w:lang w:val="es-UY"/>
        </w:rPr>
        <w:t>[</w:t>
      </w:r>
      <w:r w:rsidRPr="00982668">
        <w:rPr>
          <w:rFonts w:eastAsia="Times New Roman"/>
          <w:color w:val="000000"/>
          <w:sz w:val="24"/>
          <w:szCs w:val="24"/>
          <w:lang w:val="es-UY"/>
        </w:rPr>
        <w:t>4</w:t>
      </w:r>
      <w:r w:rsidRPr="00CF798D">
        <w:rPr>
          <w:rFonts w:eastAsia="Times New Roman"/>
          <w:color w:val="000000"/>
          <w:sz w:val="24"/>
          <w:szCs w:val="24"/>
          <w:lang w:val="es-UY"/>
        </w:rPr>
        <w:t xml:space="preserve">] C. Morón, E. Yedra,D. Ferrández,P. Saiz. </w:t>
      </w:r>
      <w:r w:rsidRPr="00CF798D">
        <w:rPr>
          <w:rFonts w:eastAsia="Times New Roman"/>
          <w:color w:val="000000"/>
          <w:sz w:val="24"/>
          <w:szCs w:val="24"/>
          <w:lang w:val="en-US"/>
        </w:rPr>
        <w:t xml:space="preserve">“APPLICATION OF ARDUINO FOR THE TEACHING OF MATHEMATICS IN PRIMARY EDUCATION”, Conference name: 12th annual International Conference of Education, </w:t>
      </w:r>
      <w:proofErr w:type="gramStart"/>
      <w:r w:rsidRPr="00CF798D">
        <w:rPr>
          <w:rFonts w:eastAsia="Times New Roman"/>
          <w:color w:val="000000"/>
          <w:sz w:val="24"/>
          <w:szCs w:val="24"/>
          <w:lang w:val="en-US"/>
        </w:rPr>
        <w:t>Research</w:t>
      </w:r>
      <w:proofErr w:type="gramEnd"/>
      <w:r w:rsidRPr="00CF798D">
        <w:rPr>
          <w:rFonts w:eastAsia="Times New Roman"/>
          <w:color w:val="000000"/>
          <w:sz w:val="24"/>
          <w:szCs w:val="24"/>
          <w:lang w:val="en-US"/>
        </w:rPr>
        <w:t xml:space="preserve"> and Innovation</w:t>
      </w:r>
    </w:p>
    <w:p w14:paraId="2215E3D4" w14:textId="77777777" w:rsidR="002B1CDF" w:rsidRPr="00325D5E" w:rsidRDefault="002B1CDF" w:rsidP="002B1CDF">
      <w:pPr>
        <w:spacing w:line="240" w:lineRule="auto"/>
        <w:jc w:val="both"/>
        <w:rPr>
          <w:rFonts w:eastAsia="Times New Roman"/>
          <w:color w:val="000000"/>
          <w:sz w:val="24"/>
          <w:szCs w:val="24"/>
          <w:lang w:val="en-US"/>
        </w:rPr>
      </w:pPr>
      <w:r w:rsidRPr="00CF798D">
        <w:rPr>
          <w:rFonts w:eastAsia="Times New Roman"/>
          <w:color w:val="000000"/>
          <w:sz w:val="24"/>
          <w:szCs w:val="24"/>
          <w:lang w:val="en-US"/>
        </w:rPr>
        <w:t xml:space="preserve">Dates: 11-13 </w:t>
      </w:r>
      <w:proofErr w:type="gramStart"/>
      <w:r w:rsidRPr="00CF798D">
        <w:rPr>
          <w:rFonts w:eastAsia="Times New Roman"/>
          <w:color w:val="000000"/>
          <w:sz w:val="24"/>
          <w:szCs w:val="24"/>
          <w:lang w:val="en-US"/>
        </w:rPr>
        <w:t>November,</w:t>
      </w:r>
      <w:proofErr w:type="gramEnd"/>
      <w:r w:rsidRPr="00CF798D">
        <w:rPr>
          <w:rFonts w:eastAsia="Times New Roman"/>
          <w:color w:val="000000"/>
          <w:sz w:val="24"/>
          <w:szCs w:val="24"/>
          <w:lang w:val="en-US"/>
        </w:rPr>
        <w:t xml:space="preserve"> 2019 Location: Seville, Spain, </w:t>
      </w:r>
      <w:proofErr w:type="spellStart"/>
      <w:r w:rsidRPr="00CF798D">
        <w:rPr>
          <w:rFonts w:eastAsia="Times New Roman"/>
          <w:color w:val="000000"/>
          <w:sz w:val="24"/>
          <w:szCs w:val="24"/>
          <w:lang w:val="en-US"/>
        </w:rPr>
        <w:t>doi</w:t>
      </w:r>
      <w:proofErr w:type="spellEnd"/>
      <w:r w:rsidRPr="00CF798D">
        <w:rPr>
          <w:rFonts w:eastAsia="Times New Roman"/>
          <w:color w:val="000000"/>
          <w:sz w:val="24"/>
          <w:szCs w:val="24"/>
          <w:lang w:val="en-US"/>
        </w:rPr>
        <w:t xml:space="preserve">: </w:t>
      </w:r>
      <w:hyperlink r:id="rId10" w:history="1">
        <w:r w:rsidRPr="00CF798D">
          <w:rPr>
            <w:rFonts w:eastAsia="Times New Roman"/>
            <w:color w:val="000000"/>
            <w:sz w:val="24"/>
            <w:szCs w:val="24"/>
            <w:u w:val="single"/>
            <w:lang w:val="en-US"/>
          </w:rPr>
          <w:t>10.21125/iceri.2019.1524</w:t>
        </w:r>
      </w:hyperlink>
    </w:p>
    <w:p w14:paraId="3CD1FC14" w14:textId="77777777" w:rsidR="002B1CDF" w:rsidRPr="00CF798D" w:rsidRDefault="002B1CDF" w:rsidP="002B1CDF">
      <w:pPr>
        <w:spacing w:line="240" w:lineRule="auto"/>
        <w:jc w:val="both"/>
        <w:rPr>
          <w:rFonts w:eastAsia="Times New Roman"/>
          <w:color w:val="000000"/>
          <w:sz w:val="24"/>
          <w:szCs w:val="24"/>
          <w:lang w:val="es-UY"/>
        </w:rPr>
      </w:pPr>
      <w:r w:rsidRPr="00CF798D">
        <w:rPr>
          <w:rFonts w:eastAsia="Times New Roman"/>
          <w:color w:val="000000"/>
          <w:sz w:val="24"/>
          <w:szCs w:val="24"/>
          <w:lang w:val="es-UY"/>
        </w:rPr>
        <w:t>[</w:t>
      </w:r>
      <w:r w:rsidRPr="00982668">
        <w:rPr>
          <w:rFonts w:eastAsia="Times New Roman"/>
          <w:color w:val="000000"/>
          <w:sz w:val="24"/>
          <w:szCs w:val="24"/>
          <w:lang w:val="es-UY"/>
        </w:rPr>
        <w:t>5</w:t>
      </w:r>
      <w:r w:rsidRPr="00CF798D">
        <w:rPr>
          <w:rFonts w:eastAsia="Times New Roman"/>
          <w:color w:val="000000"/>
          <w:sz w:val="24"/>
          <w:szCs w:val="24"/>
          <w:lang w:val="es-UY"/>
        </w:rPr>
        <w:t>] En linea, “</w:t>
      </w:r>
      <w:r w:rsidRPr="00CF798D">
        <w:rPr>
          <w:rFonts w:eastAsia="Times New Roman"/>
          <w:color w:val="000000"/>
          <w:sz w:val="24"/>
          <w:szCs w:val="24"/>
          <w:lang w:val="es-UY"/>
        </w:rPr>
        <w:fldChar w:fldCharType="begin"/>
      </w:r>
      <w:r w:rsidRPr="00CF798D">
        <w:rPr>
          <w:rFonts w:eastAsia="Times New Roman"/>
          <w:color w:val="000000"/>
          <w:sz w:val="24"/>
          <w:szCs w:val="24"/>
          <w:lang w:val="es-UY"/>
        </w:rPr>
        <w:instrText xml:space="preserve"> HYPERLINK "https://en.wikipedia.org/wiki/Lights_Out_(game)" </w:instrText>
      </w:r>
      <w:r w:rsidRPr="00CF798D">
        <w:rPr>
          <w:rFonts w:eastAsia="Times New Roman"/>
          <w:color w:val="000000"/>
          <w:sz w:val="24"/>
          <w:szCs w:val="24"/>
          <w:lang w:val="es-UY"/>
        </w:rPr>
      </w:r>
      <w:r w:rsidRPr="00CF798D">
        <w:rPr>
          <w:rFonts w:eastAsia="Times New Roman"/>
          <w:color w:val="000000"/>
          <w:sz w:val="24"/>
          <w:szCs w:val="24"/>
          <w:lang w:val="es-UY"/>
        </w:rPr>
        <w:fldChar w:fldCharType="separate"/>
      </w:r>
      <w:r w:rsidRPr="00CF798D">
        <w:rPr>
          <w:rFonts w:eastAsia="Times New Roman"/>
          <w:color w:val="1155CC"/>
          <w:sz w:val="24"/>
          <w:szCs w:val="24"/>
          <w:u w:val="single"/>
          <w:lang w:val="es-UY"/>
        </w:rPr>
        <w:t>https://en.wikipedia.org/wiki/Lights_Out_(game)</w:t>
      </w:r>
      <w:r w:rsidRPr="00CF798D">
        <w:rPr>
          <w:rFonts w:eastAsia="Times New Roman"/>
          <w:color w:val="000000"/>
          <w:sz w:val="24"/>
          <w:szCs w:val="24"/>
          <w:lang w:val="es-UY"/>
        </w:rPr>
        <w:fldChar w:fldCharType="end"/>
      </w:r>
      <w:r w:rsidRPr="00CF798D">
        <w:rPr>
          <w:rFonts w:eastAsia="Times New Roman"/>
          <w:color w:val="000000"/>
          <w:sz w:val="24"/>
          <w:szCs w:val="24"/>
          <w:lang w:val="es-UY"/>
        </w:rPr>
        <w:t>”</w:t>
      </w:r>
    </w:p>
    <w:p w14:paraId="5EC070B8" w14:textId="77777777" w:rsidR="002B1CDF" w:rsidRPr="00CF798D" w:rsidRDefault="002B1CDF" w:rsidP="002B1CDF">
      <w:pPr>
        <w:spacing w:line="240" w:lineRule="auto"/>
        <w:jc w:val="both"/>
        <w:rPr>
          <w:rFonts w:eastAsia="Times New Roman"/>
          <w:color w:val="000000"/>
          <w:sz w:val="24"/>
          <w:szCs w:val="24"/>
          <w:lang w:val="es-UY"/>
        </w:rPr>
      </w:pPr>
      <w:r w:rsidRPr="00982668">
        <w:rPr>
          <w:rFonts w:eastAsia="Times New Roman"/>
          <w:color w:val="000000"/>
          <w:sz w:val="24"/>
          <w:szCs w:val="24"/>
          <w:lang w:val="es-UY"/>
        </w:rPr>
        <w:t>[6] En línea, “</w:t>
      </w:r>
      <w:r w:rsidRPr="00982668">
        <w:rPr>
          <w:rFonts w:eastAsia="Times New Roman"/>
          <w:color w:val="000000"/>
          <w:sz w:val="24"/>
          <w:szCs w:val="24"/>
          <w:lang w:val="es-UY"/>
        </w:rPr>
        <w:fldChar w:fldCharType="begin"/>
      </w:r>
      <w:r w:rsidRPr="00982668">
        <w:rPr>
          <w:rFonts w:eastAsia="Times New Roman"/>
          <w:color w:val="000000"/>
          <w:sz w:val="24"/>
          <w:szCs w:val="24"/>
          <w:lang w:val="es-UY"/>
        </w:rPr>
        <w:instrText xml:space="preserve"> HYPERLINK "https://www.artbylogic.com/puzzles/gridLights/gridLights.htm" </w:instrText>
      </w:r>
      <w:r w:rsidRPr="00982668">
        <w:rPr>
          <w:rFonts w:eastAsia="Times New Roman"/>
          <w:color w:val="000000"/>
          <w:sz w:val="24"/>
          <w:szCs w:val="24"/>
          <w:lang w:val="es-UY"/>
        </w:rPr>
      </w:r>
      <w:r w:rsidRPr="00982668">
        <w:rPr>
          <w:rFonts w:eastAsia="Times New Roman"/>
          <w:color w:val="000000"/>
          <w:sz w:val="24"/>
          <w:szCs w:val="24"/>
          <w:lang w:val="es-UY"/>
        </w:rPr>
        <w:fldChar w:fldCharType="separate"/>
      </w:r>
      <w:r w:rsidRPr="00982668">
        <w:rPr>
          <w:rStyle w:val="Hipervnculo"/>
          <w:rFonts w:eastAsia="Times New Roman"/>
          <w:sz w:val="24"/>
          <w:szCs w:val="24"/>
          <w:lang w:val="es-UY"/>
        </w:rPr>
        <w:t>https://www.artbylogic.com/puzzles/gridLights/gridLights.htm</w:t>
      </w:r>
      <w:r w:rsidRPr="00982668">
        <w:rPr>
          <w:rFonts w:eastAsia="Times New Roman"/>
          <w:color w:val="000000"/>
          <w:sz w:val="24"/>
          <w:szCs w:val="24"/>
          <w:lang w:val="es-UY"/>
        </w:rPr>
        <w:fldChar w:fldCharType="end"/>
      </w:r>
      <w:r w:rsidRPr="00982668">
        <w:rPr>
          <w:rFonts w:eastAsia="Times New Roman"/>
          <w:color w:val="000000"/>
          <w:sz w:val="24"/>
          <w:szCs w:val="24"/>
          <w:lang w:val="es-UY"/>
        </w:rPr>
        <w:t>”</w:t>
      </w:r>
    </w:p>
    <w:p w14:paraId="17B11A70" w14:textId="77777777" w:rsidR="002B1CDF" w:rsidRPr="00982668" w:rsidRDefault="002B1CDF" w:rsidP="002B1CDF">
      <w:pPr>
        <w:spacing w:line="240" w:lineRule="auto"/>
        <w:jc w:val="both"/>
        <w:rPr>
          <w:rFonts w:eastAsia="Times New Roman"/>
          <w:color w:val="000000"/>
          <w:sz w:val="24"/>
          <w:szCs w:val="24"/>
          <w:lang w:val="es-UY"/>
        </w:rPr>
      </w:pPr>
      <w:r w:rsidRPr="00CF798D">
        <w:rPr>
          <w:rFonts w:eastAsia="Times New Roman"/>
          <w:color w:val="000000"/>
          <w:sz w:val="24"/>
          <w:szCs w:val="24"/>
          <w:lang w:val="es-UY"/>
        </w:rPr>
        <w:t>[</w:t>
      </w:r>
      <w:r w:rsidRPr="00982668">
        <w:rPr>
          <w:rFonts w:eastAsia="Times New Roman"/>
          <w:color w:val="000000"/>
          <w:sz w:val="24"/>
          <w:szCs w:val="24"/>
          <w:lang w:val="es-UY"/>
        </w:rPr>
        <w:t>7</w:t>
      </w:r>
      <w:r w:rsidRPr="00CF798D">
        <w:rPr>
          <w:rFonts w:eastAsia="Times New Roman"/>
          <w:color w:val="000000"/>
          <w:sz w:val="24"/>
          <w:szCs w:val="24"/>
          <w:lang w:val="es-UY"/>
        </w:rPr>
        <w:t>] S. Casablancas,”Enseñar con tecnologías, transitar las TIC hasta alcanzar las TAC”, 2019,   Estación Mandioca de ediciones s.a, ISBN: 978-987-3709-04-3. </w:t>
      </w:r>
    </w:p>
    <w:p w14:paraId="004FFB21" w14:textId="77777777" w:rsidR="002B1CDF" w:rsidRPr="002B1CDF" w:rsidRDefault="002B1CDF" w:rsidP="002B1CDF">
      <w:pPr>
        <w:spacing w:line="240" w:lineRule="auto"/>
        <w:jc w:val="both"/>
        <w:rPr>
          <w:rFonts w:eastAsia="Times New Roman"/>
          <w:color w:val="000000"/>
          <w:sz w:val="24"/>
          <w:szCs w:val="24"/>
          <w:lang w:val="en-US"/>
        </w:rPr>
      </w:pPr>
      <w:r w:rsidRPr="00CF798D">
        <w:rPr>
          <w:rFonts w:eastAsia="Times New Roman"/>
          <w:color w:val="000000"/>
          <w:sz w:val="24"/>
          <w:szCs w:val="24"/>
          <w:lang w:val="en-US"/>
        </w:rPr>
        <w:t>[</w:t>
      </w:r>
      <w:r w:rsidRPr="00982668">
        <w:rPr>
          <w:rFonts w:eastAsia="Times New Roman"/>
          <w:color w:val="000000"/>
          <w:sz w:val="24"/>
          <w:szCs w:val="24"/>
          <w:lang w:val="en-US"/>
        </w:rPr>
        <w:t>8</w:t>
      </w:r>
      <w:r w:rsidRPr="00CF798D">
        <w:rPr>
          <w:rFonts w:eastAsia="Times New Roman"/>
          <w:color w:val="000000"/>
          <w:sz w:val="24"/>
          <w:szCs w:val="24"/>
          <w:lang w:val="en-US"/>
        </w:rPr>
        <w:t xml:space="preserve">] W. Blum, </w:t>
      </w:r>
      <w:proofErr w:type="spellStart"/>
      <w:proofErr w:type="gramStart"/>
      <w:r w:rsidRPr="00CF798D">
        <w:rPr>
          <w:rFonts w:eastAsia="Times New Roman"/>
          <w:color w:val="000000"/>
          <w:sz w:val="24"/>
          <w:szCs w:val="24"/>
          <w:lang w:val="en-US"/>
        </w:rPr>
        <w:t>M.Niss</w:t>
      </w:r>
      <w:proofErr w:type="spellEnd"/>
      <w:proofErr w:type="gramEnd"/>
      <w:r w:rsidRPr="00CF798D">
        <w:rPr>
          <w:rFonts w:eastAsia="Times New Roman"/>
          <w:color w:val="000000"/>
          <w:sz w:val="24"/>
          <w:szCs w:val="24"/>
          <w:lang w:val="en-US"/>
        </w:rPr>
        <w:t>,</w:t>
      </w:r>
      <w:r w:rsidRPr="00982668">
        <w:rPr>
          <w:rFonts w:eastAsia="Times New Roman"/>
          <w:color w:val="000000"/>
          <w:sz w:val="24"/>
          <w:szCs w:val="24"/>
          <w:lang w:val="en-US"/>
        </w:rPr>
        <w:t xml:space="preserve"> “</w:t>
      </w:r>
      <w:r w:rsidRPr="00CF798D">
        <w:rPr>
          <w:rFonts w:eastAsia="Times New Roman"/>
          <w:color w:val="000000"/>
          <w:sz w:val="24"/>
          <w:szCs w:val="24"/>
          <w:lang w:val="en-US"/>
        </w:rPr>
        <w:t xml:space="preserve">Applied Mathematical Problem Solving, Modelling, Applications, and Links to Other Subjects.”, Trends and Issues in Mathematics Instruction. Educational Studies in Mathematics, 22, 37-68, 1991, </w:t>
      </w:r>
      <w:hyperlink r:id="rId11" w:history="1">
        <w:r w:rsidRPr="00CF798D">
          <w:rPr>
            <w:rFonts w:eastAsia="Times New Roman"/>
            <w:color w:val="1155CC"/>
            <w:sz w:val="24"/>
            <w:szCs w:val="24"/>
            <w:u w:val="single"/>
            <w:lang w:val="en-US"/>
          </w:rPr>
          <w:t>https://doi.org/10.1007/BF00302716</w:t>
        </w:r>
      </w:hyperlink>
    </w:p>
    <w:p w14:paraId="1761DC8F" w14:textId="77777777" w:rsidR="002B1CDF" w:rsidRPr="00CF798D" w:rsidRDefault="002B1CDF" w:rsidP="002B1CDF">
      <w:pPr>
        <w:spacing w:line="240" w:lineRule="auto"/>
        <w:jc w:val="both"/>
        <w:rPr>
          <w:rFonts w:eastAsia="Times New Roman"/>
          <w:color w:val="000000"/>
          <w:sz w:val="24"/>
          <w:szCs w:val="24"/>
          <w:lang w:val="en-US"/>
        </w:rPr>
      </w:pPr>
      <w:r>
        <w:rPr>
          <w:rFonts w:eastAsia="Times New Roman"/>
          <w:color w:val="000000"/>
          <w:sz w:val="24"/>
          <w:szCs w:val="24"/>
          <w:lang w:val="en-US"/>
        </w:rPr>
        <w:t>[</w:t>
      </w:r>
      <w:proofErr w:type="gramStart"/>
      <w:r>
        <w:rPr>
          <w:rFonts w:eastAsia="Times New Roman"/>
          <w:color w:val="000000"/>
          <w:sz w:val="24"/>
          <w:szCs w:val="24"/>
          <w:lang w:val="en-US"/>
        </w:rPr>
        <w:t>9]</w:t>
      </w:r>
      <w:r w:rsidRPr="00CF798D">
        <w:rPr>
          <w:rFonts w:eastAsia="Times New Roman"/>
          <w:color w:val="000000"/>
          <w:sz w:val="24"/>
          <w:szCs w:val="24"/>
          <w:lang w:val="en-US"/>
        </w:rPr>
        <w:t>P.</w:t>
      </w:r>
      <w:proofErr w:type="gramEnd"/>
      <w:r w:rsidRPr="00CF798D">
        <w:rPr>
          <w:rFonts w:eastAsia="Times New Roman"/>
          <w:color w:val="000000"/>
          <w:sz w:val="24"/>
          <w:szCs w:val="24"/>
          <w:lang w:val="en-US"/>
        </w:rPr>
        <w:t xml:space="preserve"> Camarena, “Mathematical models in the context of sciences”,</w:t>
      </w:r>
    </w:p>
    <w:p w14:paraId="20571CF0" w14:textId="77777777" w:rsidR="002B1CDF" w:rsidRPr="00325D5E" w:rsidRDefault="002B1CDF" w:rsidP="002B1CDF">
      <w:pPr>
        <w:spacing w:line="240" w:lineRule="auto"/>
        <w:jc w:val="both"/>
        <w:rPr>
          <w:rFonts w:eastAsia="Times New Roman"/>
          <w:color w:val="000000"/>
          <w:sz w:val="24"/>
          <w:szCs w:val="24"/>
          <w:lang w:val="en-US"/>
        </w:rPr>
      </w:pPr>
      <w:r w:rsidRPr="00CF798D">
        <w:rPr>
          <w:rFonts w:eastAsia="Times New Roman"/>
          <w:color w:val="000000"/>
          <w:sz w:val="24"/>
          <w:szCs w:val="24"/>
          <w:lang w:val="en-US"/>
        </w:rPr>
        <w:t xml:space="preserve">Proceedings from Topic Study Group 21 at the 11th International Congress on Mathematical education”, Monterrey, Mexico, July 6-13, 2008. </w:t>
      </w:r>
      <w:r w:rsidRPr="00325D5E">
        <w:rPr>
          <w:rFonts w:eastAsia="Times New Roman"/>
          <w:color w:val="000000"/>
          <w:sz w:val="24"/>
          <w:szCs w:val="24"/>
          <w:lang w:val="en-US"/>
        </w:rPr>
        <w:t xml:space="preserve">Roskilde </w:t>
      </w:r>
      <w:proofErr w:type="spellStart"/>
      <w:r w:rsidRPr="00325D5E">
        <w:rPr>
          <w:rFonts w:eastAsia="Times New Roman"/>
          <w:color w:val="000000"/>
          <w:sz w:val="24"/>
          <w:szCs w:val="24"/>
          <w:lang w:val="en-US"/>
        </w:rPr>
        <w:t>Universitet</w:t>
      </w:r>
      <w:proofErr w:type="spellEnd"/>
      <w:r w:rsidRPr="00325D5E">
        <w:rPr>
          <w:rFonts w:eastAsia="Times New Roman"/>
          <w:color w:val="000000"/>
          <w:sz w:val="24"/>
          <w:szCs w:val="24"/>
          <w:lang w:val="en-US"/>
        </w:rPr>
        <w:t>. pp. 117-132.</w:t>
      </w:r>
    </w:p>
    <w:p w14:paraId="48FDF3DE" w14:textId="77777777" w:rsidR="002B1CDF" w:rsidRPr="00F96B2E" w:rsidRDefault="002B1CDF" w:rsidP="002B1CDF">
      <w:pPr>
        <w:spacing w:line="240" w:lineRule="auto"/>
        <w:jc w:val="both"/>
        <w:rPr>
          <w:rFonts w:eastAsia="Times New Roman"/>
          <w:i/>
          <w:iCs/>
          <w:color w:val="000000"/>
          <w:sz w:val="24"/>
          <w:szCs w:val="24"/>
          <w:lang w:val="en-US"/>
        </w:rPr>
      </w:pPr>
      <w:r w:rsidRPr="00982668">
        <w:rPr>
          <w:rFonts w:eastAsia="Times New Roman"/>
          <w:color w:val="000000"/>
          <w:sz w:val="24"/>
          <w:szCs w:val="24"/>
          <w:lang w:val="en-US"/>
        </w:rPr>
        <w:t>[1</w:t>
      </w:r>
      <w:r>
        <w:rPr>
          <w:rFonts w:eastAsia="Times New Roman"/>
          <w:color w:val="000000"/>
          <w:sz w:val="24"/>
          <w:szCs w:val="24"/>
          <w:lang w:val="en-US"/>
        </w:rPr>
        <w:t>0</w:t>
      </w:r>
      <w:r w:rsidRPr="00982668">
        <w:rPr>
          <w:rFonts w:eastAsia="Times New Roman"/>
          <w:color w:val="000000"/>
          <w:sz w:val="24"/>
          <w:szCs w:val="24"/>
          <w:lang w:val="en-US"/>
        </w:rPr>
        <w:t>] Miller, C. (2013). The</w:t>
      </w:r>
      <w:r w:rsidRPr="00F96B2E">
        <w:rPr>
          <w:rFonts w:eastAsia="Times New Roman"/>
          <w:color w:val="000000"/>
          <w:sz w:val="24"/>
          <w:szCs w:val="24"/>
          <w:lang w:val="en-US"/>
        </w:rPr>
        <w:t xml:space="preserve"> gamification o</w:t>
      </w:r>
      <w:r>
        <w:rPr>
          <w:rFonts w:eastAsia="Times New Roman"/>
          <w:color w:val="000000"/>
          <w:sz w:val="24"/>
          <w:szCs w:val="24"/>
          <w:lang w:val="en-US"/>
        </w:rPr>
        <w:t xml:space="preserve">f education. </w:t>
      </w:r>
      <w:r>
        <w:rPr>
          <w:rFonts w:eastAsia="Times New Roman"/>
          <w:i/>
          <w:iCs/>
          <w:color w:val="000000"/>
          <w:sz w:val="24"/>
          <w:szCs w:val="24"/>
          <w:lang w:val="en-US"/>
        </w:rPr>
        <w:t>Development in Business Simulation and Experimental Learning. 40.</w:t>
      </w:r>
    </w:p>
    <w:p w14:paraId="51815F0B" w14:textId="77777777" w:rsidR="002B1CDF" w:rsidRPr="00982668" w:rsidRDefault="002B1CDF" w:rsidP="002B1CDF">
      <w:pPr>
        <w:spacing w:line="240" w:lineRule="auto"/>
        <w:jc w:val="both"/>
        <w:rPr>
          <w:rFonts w:eastAsia="Times New Roman"/>
          <w:color w:val="000000"/>
          <w:sz w:val="24"/>
          <w:szCs w:val="24"/>
          <w:lang w:val="en-US"/>
        </w:rPr>
      </w:pPr>
      <w:r w:rsidRPr="002B1CDF">
        <w:rPr>
          <w:rFonts w:eastAsia="Times New Roman"/>
          <w:color w:val="000000"/>
          <w:sz w:val="24"/>
          <w:szCs w:val="24"/>
          <w:lang w:val="en-US"/>
        </w:rPr>
        <w:t xml:space="preserve">[11] Domingo, J. (2008). El </w:t>
      </w:r>
      <w:proofErr w:type="spellStart"/>
      <w:r w:rsidRPr="002B1CDF">
        <w:rPr>
          <w:rFonts w:eastAsia="Times New Roman"/>
          <w:color w:val="000000"/>
          <w:sz w:val="24"/>
          <w:szCs w:val="24"/>
          <w:lang w:val="en-US"/>
        </w:rPr>
        <w:t>aprendizaje</w:t>
      </w:r>
      <w:proofErr w:type="spellEnd"/>
      <w:r w:rsidRPr="002B1CDF">
        <w:rPr>
          <w:rFonts w:eastAsia="Times New Roman"/>
          <w:color w:val="000000"/>
          <w:sz w:val="24"/>
          <w:szCs w:val="24"/>
          <w:lang w:val="en-US"/>
        </w:rPr>
        <w:t xml:space="preserve"> </w:t>
      </w:r>
      <w:proofErr w:type="spellStart"/>
      <w:r w:rsidRPr="002B1CDF">
        <w:rPr>
          <w:rFonts w:eastAsia="Times New Roman"/>
          <w:color w:val="000000"/>
          <w:sz w:val="24"/>
          <w:szCs w:val="24"/>
          <w:lang w:val="en-US"/>
        </w:rPr>
        <w:t>cooperativo</w:t>
      </w:r>
      <w:proofErr w:type="spellEnd"/>
      <w:r w:rsidRPr="002B1CDF">
        <w:rPr>
          <w:rFonts w:eastAsia="Times New Roman"/>
          <w:color w:val="000000"/>
          <w:sz w:val="24"/>
          <w:szCs w:val="24"/>
          <w:lang w:val="en-US"/>
        </w:rPr>
        <w:t xml:space="preserve">. </w:t>
      </w:r>
      <w:proofErr w:type="spellStart"/>
      <w:r w:rsidRPr="00982668">
        <w:rPr>
          <w:rFonts w:eastAsia="Times New Roman"/>
          <w:color w:val="000000"/>
          <w:sz w:val="24"/>
          <w:szCs w:val="24"/>
          <w:lang w:val="en-US"/>
        </w:rPr>
        <w:t>Cuadernos</w:t>
      </w:r>
      <w:proofErr w:type="spellEnd"/>
      <w:r w:rsidRPr="00982668">
        <w:rPr>
          <w:rFonts w:eastAsia="Times New Roman"/>
          <w:color w:val="000000"/>
          <w:sz w:val="24"/>
          <w:szCs w:val="24"/>
          <w:lang w:val="en-US"/>
        </w:rPr>
        <w:t xml:space="preserve"> de </w:t>
      </w:r>
      <w:proofErr w:type="spellStart"/>
      <w:r w:rsidRPr="00982668">
        <w:rPr>
          <w:rFonts w:eastAsia="Times New Roman"/>
          <w:color w:val="000000"/>
          <w:sz w:val="24"/>
          <w:szCs w:val="24"/>
          <w:lang w:val="en-US"/>
        </w:rPr>
        <w:t>trabajo</w:t>
      </w:r>
      <w:proofErr w:type="spellEnd"/>
      <w:r w:rsidRPr="00982668">
        <w:rPr>
          <w:rFonts w:eastAsia="Times New Roman"/>
          <w:color w:val="000000"/>
          <w:sz w:val="24"/>
          <w:szCs w:val="24"/>
          <w:lang w:val="en-US"/>
        </w:rPr>
        <w:t xml:space="preserve"> social. 21, 231-246. </w:t>
      </w:r>
    </w:p>
    <w:p w14:paraId="6B280934" w14:textId="77777777" w:rsidR="002B1CDF" w:rsidRPr="00CF798D" w:rsidRDefault="002B1CDF" w:rsidP="002B1CDF">
      <w:pPr>
        <w:spacing w:line="240" w:lineRule="auto"/>
        <w:jc w:val="both"/>
        <w:rPr>
          <w:rFonts w:eastAsia="Times New Roman"/>
          <w:color w:val="000000"/>
          <w:sz w:val="24"/>
          <w:szCs w:val="24"/>
          <w:lang w:val="en-US"/>
        </w:rPr>
      </w:pPr>
      <w:r w:rsidRPr="00CF798D">
        <w:rPr>
          <w:rFonts w:eastAsia="Times New Roman"/>
          <w:color w:val="000000"/>
          <w:sz w:val="24"/>
          <w:szCs w:val="24"/>
          <w:lang w:val="en-US"/>
        </w:rPr>
        <w:t>[</w:t>
      </w:r>
      <w:r>
        <w:rPr>
          <w:rFonts w:eastAsia="Times New Roman"/>
          <w:color w:val="000000"/>
          <w:sz w:val="24"/>
          <w:szCs w:val="24"/>
          <w:lang w:val="en-US"/>
        </w:rPr>
        <w:t>12</w:t>
      </w:r>
      <w:r w:rsidRPr="00CF798D">
        <w:rPr>
          <w:rFonts w:eastAsia="Times New Roman"/>
          <w:color w:val="000000"/>
          <w:sz w:val="24"/>
          <w:szCs w:val="24"/>
          <w:lang w:val="en-US"/>
        </w:rPr>
        <w:t xml:space="preserve">] L. Herger; M. </w:t>
      </w:r>
      <w:proofErr w:type="spellStart"/>
      <w:r w:rsidRPr="00CF798D">
        <w:rPr>
          <w:rFonts w:eastAsia="Times New Roman"/>
          <w:color w:val="000000"/>
          <w:sz w:val="24"/>
          <w:szCs w:val="24"/>
          <w:lang w:val="en-US"/>
        </w:rPr>
        <w:t>Bodarky</w:t>
      </w:r>
      <w:proofErr w:type="spellEnd"/>
      <w:r w:rsidRPr="00CF798D">
        <w:rPr>
          <w:rFonts w:eastAsia="Times New Roman"/>
          <w:color w:val="000000"/>
          <w:sz w:val="24"/>
          <w:szCs w:val="24"/>
          <w:lang w:val="en-US"/>
        </w:rPr>
        <w:t xml:space="preserve">, “Engaging students with </w:t>
      </w:r>
      <w:proofErr w:type="gramStart"/>
      <w:r w:rsidRPr="00CF798D">
        <w:rPr>
          <w:rFonts w:eastAsia="Times New Roman"/>
          <w:color w:val="000000"/>
          <w:sz w:val="24"/>
          <w:szCs w:val="24"/>
          <w:lang w:val="en-US"/>
        </w:rPr>
        <w:t>open source</w:t>
      </w:r>
      <w:proofErr w:type="gramEnd"/>
      <w:r w:rsidRPr="00CF798D">
        <w:rPr>
          <w:rFonts w:eastAsia="Times New Roman"/>
          <w:color w:val="000000"/>
          <w:sz w:val="24"/>
          <w:szCs w:val="24"/>
          <w:lang w:val="en-US"/>
        </w:rPr>
        <w:t xml:space="preserve"> technologies and Arduino”, 2015 IEEE Integrated STEM Education Conference, 07-07 March 2015, DOI: 10.1109/ISECon.2015.7119938</w:t>
      </w:r>
    </w:p>
    <w:p w14:paraId="79F5F26B" w14:textId="77777777" w:rsidR="002B1CDF" w:rsidRPr="00982668" w:rsidRDefault="002B1CDF" w:rsidP="002B1CDF">
      <w:pPr>
        <w:spacing w:line="240" w:lineRule="auto"/>
        <w:jc w:val="both"/>
        <w:rPr>
          <w:rFonts w:eastAsia="Times New Roman"/>
          <w:color w:val="000000"/>
          <w:sz w:val="24"/>
          <w:szCs w:val="24"/>
          <w:lang w:val="en-US"/>
        </w:rPr>
      </w:pPr>
    </w:p>
    <w:p w14:paraId="6B61EDAD" w14:textId="77777777" w:rsidR="002B1CDF" w:rsidRDefault="002B1CDF" w:rsidP="002B1CDF">
      <w:pPr>
        <w:spacing w:line="240" w:lineRule="auto"/>
        <w:jc w:val="both"/>
        <w:rPr>
          <w:rFonts w:eastAsia="Times New Roman"/>
          <w:color w:val="000000"/>
          <w:sz w:val="24"/>
          <w:szCs w:val="24"/>
          <w:lang w:val="en-US"/>
        </w:rPr>
      </w:pPr>
    </w:p>
    <w:p w14:paraId="26E7FAF6" w14:textId="77777777" w:rsidR="002B1CDF" w:rsidRDefault="002B1CDF" w:rsidP="002B1CDF">
      <w:pPr>
        <w:spacing w:line="240" w:lineRule="auto"/>
        <w:jc w:val="both"/>
        <w:rPr>
          <w:rFonts w:eastAsia="Times New Roman"/>
          <w:color w:val="000000"/>
          <w:sz w:val="24"/>
          <w:szCs w:val="24"/>
          <w:lang w:val="en-US"/>
        </w:rPr>
      </w:pPr>
    </w:p>
    <w:p w14:paraId="2C93859C" w14:textId="513BD73C" w:rsidR="002B1CDF" w:rsidRPr="002B1CDF" w:rsidRDefault="002B1CDF" w:rsidP="002B1CDF">
      <w:pPr>
        <w:spacing w:line="240" w:lineRule="auto"/>
        <w:jc w:val="both"/>
        <w:rPr>
          <w:rFonts w:eastAsia="Times New Roman"/>
          <w:b/>
          <w:bCs/>
          <w:color w:val="000000" w:themeColor="text1"/>
          <w:sz w:val="24"/>
          <w:szCs w:val="24"/>
          <w:lang w:val="en-US"/>
        </w:rPr>
      </w:pPr>
      <w:r w:rsidRPr="002B1CDF">
        <w:rPr>
          <w:rFonts w:eastAsia="Times New Roman"/>
          <w:b/>
          <w:bCs/>
          <w:color w:val="000000" w:themeColor="text1"/>
          <w:sz w:val="24"/>
          <w:szCs w:val="24"/>
          <w:lang w:val="en-US"/>
        </w:rPr>
        <w:t>A</w:t>
      </w:r>
      <w:r w:rsidRPr="002B1CDF">
        <w:rPr>
          <w:rFonts w:eastAsia="Times New Roman"/>
          <w:b/>
          <w:bCs/>
          <w:color w:val="000000" w:themeColor="text1"/>
          <w:sz w:val="24"/>
          <w:szCs w:val="24"/>
          <w:lang w:val="en-US"/>
        </w:rPr>
        <w:t>nexo</w:t>
      </w:r>
    </w:p>
    <w:p w14:paraId="32798E22" w14:textId="77777777" w:rsidR="002B1CDF" w:rsidRDefault="002B1CDF" w:rsidP="002B1CDF">
      <w:pPr>
        <w:spacing w:line="240" w:lineRule="auto"/>
        <w:jc w:val="both"/>
        <w:rPr>
          <w:rFonts w:eastAsia="Times New Roman"/>
          <w:color w:val="000000"/>
          <w:sz w:val="24"/>
          <w:szCs w:val="24"/>
          <w:lang w:val="en-US"/>
        </w:rPr>
      </w:pPr>
    </w:p>
    <w:p w14:paraId="7C4E8DBB" w14:textId="77777777" w:rsidR="002B1CDF" w:rsidRPr="00982668" w:rsidRDefault="002B1CDF" w:rsidP="002B1CDF">
      <w:pPr>
        <w:spacing w:line="240" w:lineRule="auto"/>
        <w:jc w:val="both"/>
        <w:rPr>
          <w:rFonts w:eastAsia="Times New Roman"/>
          <w:color w:val="000000"/>
          <w:sz w:val="24"/>
          <w:szCs w:val="24"/>
          <w:lang w:val="en-US"/>
        </w:rPr>
      </w:pPr>
    </w:p>
    <w:p w14:paraId="6CA047E6" w14:textId="38B48E6D" w:rsidR="002B1CDF" w:rsidRPr="00CF798D" w:rsidRDefault="002B1CDF" w:rsidP="002B1CDF">
      <w:pPr>
        <w:jc w:val="both"/>
        <w:rPr>
          <w:sz w:val="24"/>
          <w:szCs w:val="24"/>
          <w:lang w:val="es-UY"/>
        </w:rPr>
      </w:pPr>
      <w:r>
        <w:rPr>
          <w:noProof/>
          <w:sz w:val="24"/>
          <w:szCs w:val="24"/>
          <w:lang w:val="es-UY"/>
        </w:rPr>
        <w:lastRenderedPageBreak/>
        <w:drawing>
          <wp:anchor distT="0" distB="0" distL="114300" distR="114300" simplePos="0" relativeHeight="251659264" behindDoc="0" locked="0" layoutInCell="1" allowOverlap="1" wp14:anchorId="40320A33" wp14:editId="2550B4C7">
            <wp:simplePos x="0" y="0"/>
            <wp:positionH relativeFrom="column">
              <wp:posOffset>2611120</wp:posOffset>
            </wp:positionH>
            <wp:positionV relativeFrom="paragraph">
              <wp:posOffset>4392295</wp:posOffset>
            </wp:positionV>
            <wp:extent cx="2891155" cy="4000500"/>
            <wp:effectExtent l="0" t="0" r="4445" b="0"/>
            <wp:wrapSquare wrapText="bothSides"/>
            <wp:docPr id="100875640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756407" name="Imagen 100875640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1155" cy="400050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lang w:val="es-UY"/>
        </w:rPr>
        <w:drawing>
          <wp:anchor distT="0" distB="0" distL="114300" distR="114300" simplePos="0" relativeHeight="251658240" behindDoc="0" locked="0" layoutInCell="1" allowOverlap="1" wp14:anchorId="66ED7B59" wp14:editId="53983923">
            <wp:simplePos x="0" y="0"/>
            <wp:positionH relativeFrom="column">
              <wp:posOffset>0</wp:posOffset>
            </wp:positionH>
            <wp:positionV relativeFrom="paragraph">
              <wp:posOffset>4401820</wp:posOffset>
            </wp:positionV>
            <wp:extent cx="2611120" cy="3995420"/>
            <wp:effectExtent l="0" t="0" r="5080" b="5080"/>
            <wp:wrapSquare wrapText="bothSides"/>
            <wp:docPr id="67864864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648646" name="Imagen 67864864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11120" cy="3995420"/>
                    </a:xfrm>
                    <a:prstGeom prst="rect">
                      <a:avLst/>
                    </a:prstGeom>
                  </pic:spPr>
                </pic:pic>
              </a:graphicData>
            </a:graphic>
            <wp14:sizeRelH relativeFrom="page">
              <wp14:pctWidth>0</wp14:pctWidth>
            </wp14:sizeRelH>
            <wp14:sizeRelV relativeFrom="page">
              <wp14:pctHeight>0</wp14:pctHeight>
            </wp14:sizeRelV>
          </wp:anchor>
        </w:drawing>
      </w:r>
      <w:r>
        <w:rPr>
          <w:noProof/>
          <w:sz w:val="24"/>
          <w:szCs w:val="24"/>
          <w:lang w:val="es-UY"/>
        </w:rPr>
        <w:drawing>
          <wp:inline distT="0" distB="0" distL="0" distR="0" wp14:anchorId="79A17330" wp14:editId="2060E258">
            <wp:extent cx="2460396" cy="4374105"/>
            <wp:effectExtent l="0" t="0" r="3810" b="0"/>
            <wp:docPr id="17596382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638246" name="Imagen 175963824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8492" cy="4441833"/>
                    </a:xfrm>
                    <a:prstGeom prst="rect">
                      <a:avLst/>
                    </a:prstGeom>
                  </pic:spPr>
                </pic:pic>
              </a:graphicData>
            </a:graphic>
          </wp:inline>
        </w:drawing>
      </w:r>
      <w:r>
        <w:rPr>
          <w:noProof/>
          <w:sz w:val="24"/>
          <w:szCs w:val="24"/>
          <w:lang w:val="es-UY"/>
        </w:rPr>
        <w:drawing>
          <wp:inline distT="0" distB="0" distL="0" distR="0" wp14:anchorId="6B94698D" wp14:editId="2361DFE4">
            <wp:extent cx="3043003" cy="4057450"/>
            <wp:effectExtent l="0" t="0" r="5080" b="0"/>
            <wp:docPr id="172430523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05235" name="Imagen 172430523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79805" cy="4106521"/>
                    </a:xfrm>
                    <a:prstGeom prst="rect">
                      <a:avLst/>
                    </a:prstGeom>
                  </pic:spPr>
                </pic:pic>
              </a:graphicData>
            </a:graphic>
          </wp:inline>
        </w:drawing>
      </w:r>
    </w:p>
    <w:p w14:paraId="1D7C9B6B" w14:textId="77777777" w:rsidR="00AC1F8F" w:rsidRDefault="00AC1F8F"/>
    <w:sectPr w:rsidR="00AC1F8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4254"/>
    <w:multiLevelType w:val="multilevel"/>
    <w:tmpl w:val="B840F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235003"/>
    <w:multiLevelType w:val="multilevel"/>
    <w:tmpl w:val="997EE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FF7DF5"/>
    <w:multiLevelType w:val="multilevel"/>
    <w:tmpl w:val="C9BCA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973BCF"/>
    <w:multiLevelType w:val="multilevel"/>
    <w:tmpl w:val="77A68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C04579"/>
    <w:multiLevelType w:val="multilevel"/>
    <w:tmpl w:val="09DCA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0B0AE3"/>
    <w:multiLevelType w:val="multilevel"/>
    <w:tmpl w:val="A86EF7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14263C5"/>
    <w:multiLevelType w:val="multilevel"/>
    <w:tmpl w:val="B5CE2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71D6314"/>
    <w:multiLevelType w:val="multilevel"/>
    <w:tmpl w:val="A86EF7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51888565">
    <w:abstractNumId w:val="4"/>
  </w:num>
  <w:num w:numId="2" w16cid:durableId="1637485659">
    <w:abstractNumId w:val="7"/>
  </w:num>
  <w:num w:numId="3" w16cid:durableId="977223765">
    <w:abstractNumId w:val="3"/>
  </w:num>
  <w:num w:numId="4" w16cid:durableId="1239317453">
    <w:abstractNumId w:val="1"/>
  </w:num>
  <w:num w:numId="5" w16cid:durableId="814175420">
    <w:abstractNumId w:val="6"/>
  </w:num>
  <w:num w:numId="6" w16cid:durableId="22480777">
    <w:abstractNumId w:val="2"/>
  </w:num>
  <w:num w:numId="7" w16cid:durableId="939919964">
    <w:abstractNumId w:val="0"/>
  </w:num>
  <w:num w:numId="8" w16cid:durableId="4449294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CDF"/>
    <w:rsid w:val="002B1CDF"/>
    <w:rsid w:val="00AC1F8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6B68"/>
  <w15:chartTrackingRefBased/>
  <w15:docId w15:val="{D3B9080D-C81F-704D-95DC-45B0990F3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CDF"/>
    <w:pPr>
      <w:spacing w:line="276" w:lineRule="auto"/>
    </w:pPr>
    <w:rPr>
      <w:rFonts w:ascii="Arial" w:eastAsia="Arial" w:hAnsi="Arial" w:cs="Arial"/>
      <w:sz w:val="22"/>
      <w:szCs w:val="22"/>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B1CDF"/>
    <w:rPr>
      <w:color w:val="0000FF"/>
      <w:u w:val="single"/>
    </w:rPr>
  </w:style>
  <w:style w:type="paragraph" w:styleId="Prrafodelista">
    <w:name w:val="List Paragraph"/>
    <w:basedOn w:val="Normal"/>
    <w:uiPriority w:val="34"/>
    <w:qFormat/>
    <w:rsid w:val="002B1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rtbylogic.com/puzzles/gridLights/gridLights.htm" TargetMode="External"/><Relationship Id="rId11" Type="http://schemas.openxmlformats.org/officeDocument/2006/relationships/hyperlink" Target="https://doi.org/10.1007/BF00302716" TargetMode="External"/><Relationship Id="rId5" Type="http://schemas.openxmlformats.org/officeDocument/2006/relationships/hyperlink" Target="https://www.artbylogic.com/puzzles/gridLights/gridLights.htm" TargetMode="External"/><Relationship Id="rId15" Type="http://schemas.openxmlformats.org/officeDocument/2006/relationships/image" Target="media/image7.jpeg"/><Relationship Id="rId10" Type="http://schemas.openxmlformats.org/officeDocument/2006/relationships/hyperlink" Target="https://doi.org/10.21125/iceri.2019.152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1944</Words>
  <Characters>10696</Characters>
  <Application>Microsoft Office Word</Application>
  <DocSecurity>0</DocSecurity>
  <Lines>89</Lines>
  <Paragraphs>25</Paragraphs>
  <ScaleCrop>false</ScaleCrop>
  <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Artigue</dc:creator>
  <cp:keywords/>
  <dc:description/>
  <cp:lastModifiedBy>Maria Artigue</cp:lastModifiedBy>
  <cp:revision>1</cp:revision>
  <dcterms:created xsi:type="dcterms:W3CDTF">2023-07-17T22:00:00Z</dcterms:created>
  <dcterms:modified xsi:type="dcterms:W3CDTF">2023-07-17T22:03:00Z</dcterms:modified>
</cp:coreProperties>
</file>